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6EF70B5F" w:rsidR="00245C79" w:rsidRPr="00076903" w:rsidRDefault="00B31EEB" w:rsidP="00076903">
      <w:pPr>
        <w:pStyle w:val="SekIberschriftblau"/>
      </w:pPr>
      <w:r>
        <w:t>Friedlich Lösungen finden</w:t>
      </w:r>
    </w:p>
    <w:p w14:paraId="1F5D4AD4" w14:textId="23BA9529"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 xml:space="preserve">Arbeitsblätter zum </w:t>
      </w:r>
      <w:r w:rsidR="00B31EEB">
        <w:rPr>
          <w:rFonts w:ascii="Arial" w:eastAsia="MS Gothic" w:hAnsi="Arial" w:cs="Times New Roman"/>
          <w:bCs/>
          <w:i/>
          <w:iCs/>
          <w:color w:val="808080"/>
          <w:spacing w:val="15"/>
          <w:szCs w:val="32"/>
          <w:lang w:eastAsia="de-DE"/>
        </w:rPr>
        <w:t>Thema Außen- und Sicherheitspolitik</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5168"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34C5A45C">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6EBBBA3E" w:rsidR="00245C79" w:rsidRPr="00A8785E" w:rsidRDefault="34C5A45C" w:rsidP="34C5A45C">
            <w:pPr>
              <w:spacing w:before="120" w:after="120" w:line="240" w:lineRule="auto"/>
              <w:rPr>
                <w:rFonts w:ascii="Arial" w:eastAsia="MS Mincho" w:hAnsi="Arial" w:cs="Arial"/>
                <w:sz w:val="20"/>
                <w:szCs w:val="20"/>
                <w:lang w:eastAsia="de-DE"/>
              </w:rPr>
            </w:pPr>
            <w:r w:rsidRPr="34C5A45C">
              <w:rPr>
                <w:rFonts w:ascii="Arial" w:eastAsia="MS Mincho" w:hAnsi="Arial" w:cs="Arial"/>
                <w:sz w:val="20"/>
                <w:szCs w:val="20"/>
                <w:lang w:eastAsia="de-DE"/>
              </w:rPr>
              <w:t>Außen- und Sicherheitspolitik altersgerecht vermitteln</w:t>
            </w:r>
          </w:p>
        </w:tc>
      </w:tr>
      <w:tr w:rsidR="00245C79" w:rsidRPr="000F1355" w14:paraId="73C3BA06" w14:textId="77777777" w:rsidTr="34C5A45C">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4B922059"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Politik, Geschichte</w:t>
            </w:r>
            <w:r w:rsidR="00076903">
              <w:rPr>
                <w:rFonts w:ascii="Arial" w:eastAsia="MS Mincho" w:hAnsi="Arial" w:cs="Arial"/>
                <w:sz w:val="20"/>
                <w:szCs w:val="20"/>
                <w:lang w:eastAsia="de-DE"/>
              </w:rPr>
              <w:t>, Gesellschaftskunde</w:t>
            </w:r>
            <w:r w:rsidR="003E29A6">
              <w:rPr>
                <w:rFonts w:ascii="Arial" w:eastAsia="MS Mincho" w:hAnsi="Arial" w:cs="Arial"/>
                <w:sz w:val="20"/>
                <w:szCs w:val="20"/>
                <w:lang w:eastAsia="de-DE"/>
              </w:rPr>
              <w:t xml:space="preserve"> </w:t>
            </w:r>
          </w:p>
        </w:tc>
      </w:tr>
      <w:tr w:rsidR="00245C79" w:rsidRPr="000F1355" w14:paraId="442D0A9D" w14:textId="77777777" w:rsidTr="34C5A45C">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3778C168" w:rsidR="00245C79" w:rsidRPr="000F1355" w:rsidRDefault="00076903" w:rsidP="00245C79">
            <w:pPr>
              <w:spacing w:before="120" w:after="120" w:line="240" w:lineRule="auto"/>
              <w:rPr>
                <w:rFonts w:ascii="Arial" w:eastAsia="MS Mincho" w:hAnsi="Arial" w:cs="Arial"/>
                <w:sz w:val="20"/>
                <w:szCs w:val="20"/>
                <w:lang w:eastAsia="de-DE"/>
              </w:rPr>
            </w:pPr>
            <w:r w:rsidRPr="34C5A45C">
              <w:rPr>
                <w:rFonts w:ascii="Arial" w:eastAsia="MS Mincho" w:hAnsi="Arial" w:cs="Arial"/>
                <w:sz w:val="20"/>
                <w:szCs w:val="20"/>
                <w:lang w:eastAsia="de-DE"/>
              </w:rPr>
              <w:t>5</w:t>
            </w:r>
            <w:r w:rsidR="008C56AD" w:rsidRPr="34C5A45C">
              <w:rPr>
                <w:rFonts w:ascii="Arial" w:eastAsia="MS Mincho" w:hAnsi="Arial" w:cs="Arial"/>
                <w:sz w:val="20"/>
                <w:szCs w:val="20"/>
                <w:lang w:eastAsia="de-DE"/>
              </w:rPr>
              <w:t>.</w:t>
            </w:r>
            <w:r w:rsidR="00245C79" w:rsidRPr="34C5A45C">
              <w:rPr>
                <w:rFonts w:ascii="Arial" w:eastAsia="MS Mincho" w:hAnsi="Arial" w:cs="Arial"/>
                <w:sz w:val="20"/>
                <w:szCs w:val="20"/>
                <w:lang w:eastAsia="de-DE"/>
              </w:rPr>
              <w:t xml:space="preserve">- </w:t>
            </w:r>
            <w:r w:rsidRPr="34C5A45C">
              <w:rPr>
                <w:rFonts w:ascii="Arial" w:eastAsia="MS Mincho" w:hAnsi="Arial" w:cs="Arial"/>
                <w:sz w:val="20"/>
                <w:szCs w:val="20"/>
                <w:lang w:eastAsia="de-DE"/>
              </w:rPr>
              <w:t>7</w:t>
            </w:r>
            <w:r w:rsidR="008C56AD" w:rsidRPr="34C5A45C">
              <w:rPr>
                <w:rFonts w:ascii="Arial" w:eastAsia="MS Mincho" w:hAnsi="Arial" w:cs="Arial"/>
                <w:sz w:val="20"/>
                <w:szCs w:val="20"/>
                <w:lang w:eastAsia="de-DE"/>
              </w:rPr>
              <w:t>.</w:t>
            </w:r>
            <w:r w:rsidR="00245C79" w:rsidRPr="34C5A45C">
              <w:rPr>
                <w:rFonts w:ascii="Arial" w:eastAsia="MS Mincho" w:hAnsi="Arial" w:cs="Arial"/>
                <w:sz w:val="20"/>
                <w:szCs w:val="20"/>
                <w:lang w:eastAsia="de-DE"/>
              </w:rPr>
              <w:t xml:space="preserve"> Klasse </w:t>
            </w:r>
          </w:p>
        </w:tc>
      </w:tr>
      <w:tr w:rsidR="00245C79" w:rsidRPr="000F1355" w14:paraId="66AF2C68" w14:textId="77777777" w:rsidTr="34C5A45C">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30B46A4C" w:rsidR="00245C79" w:rsidRPr="000F1355" w:rsidRDefault="00245C79" w:rsidP="00D84B94">
            <w:pPr>
              <w:spacing w:before="120" w:after="120" w:line="240" w:lineRule="auto"/>
              <w:rPr>
                <w:rFonts w:ascii="Arial" w:eastAsia="MS Mincho" w:hAnsi="Arial" w:cs="Arial"/>
                <w:sz w:val="20"/>
                <w:szCs w:val="20"/>
                <w:lang w:eastAsia="de-DE"/>
              </w:rPr>
            </w:pPr>
            <w:r w:rsidRPr="34C5A45C">
              <w:rPr>
                <w:rFonts w:ascii="Arial" w:eastAsia="MS Mincho" w:hAnsi="Arial" w:cs="Arial"/>
                <w:sz w:val="20"/>
                <w:szCs w:val="20"/>
                <w:lang w:eastAsia="de-DE"/>
              </w:rPr>
              <w:t>5 Arbeitsb</w:t>
            </w:r>
            <w:r w:rsidR="002122CD" w:rsidRPr="34C5A45C">
              <w:rPr>
                <w:rFonts w:ascii="Arial" w:eastAsia="MS Mincho" w:hAnsi="Arial" w:cs="Arial"/>
                <w:sz w:val="20"/>
                <w:szCs w:val="20"/>
                <w:lang w:eastAsia="de-DE"/>
              </w:rPr>
              <w:t>lätter + 1 Lösungsblatt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1E5806">
          <w:headerReference w:type="even" r:id="rId12"/>
          <w:headerReference w:type="default" r:id="rId13"/>
          <w:footerReference w:type="default" r:id="rId14"/>
          <w:headerReference w:type="first" r:id="rId15"/>
          <w:footerReference w:type="first" r:id="rId16"/>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34C5A45C">
        <w:rPr>
          <w:rFonts w:ascii="Arial" w:eastAsia="MS Gothic" w:hAnsi="Arial" w:cs="Arial"/>
          <w:b w:val="0"/>
          <w:bCs w:val="0"/>
          <w:color w:val="auto"/>
          <w:lang w:val="en-US" w:eastAsia="de-DE"/>
        </w:rPr>
        <w:t>Hintergrund</w:t>
      </w:r>
    </w:p>
    <w:p w14:paraId="0EFC93E5" w14:textId="279B314B" w:rsidR="34C5A45C" w:rsidRDefault="34C5A45C" w:rsidP="34C5A45C">
      <w:pPr>
        <w:pStyle w:val="berschrift2"/>
      </w:pPr>
      <w:r w:rsidRPr="34C5A45C">
        <w:rPr>
          <w:rFonts w:ascii="Arial" w:eastAsia="Arial" w:hAnsi="Arial" w:cs="Arial"/>
          <w:b w:val="0"/>
          <w:bCs w:val="0"/>
          <w:color w:val="auto"/>
          <w:sz w:val="20"/>
          <w:szCs w:val="20"/>
        </w:rPr>
        <w:t xml:space="preserve">Die Annäherung an Grundfragen der Außen- und Sicherheitspolitik ist auch für Schülerinnen und Schüler der Sekundarstufe I komplex. Durch den Krieg in der Ukraine werden sie allerdings mit diesen Fragen im Alltag konfrontiert. Die Unterrichtsmethode des Planspiels bietet hier einen altersgerechten Ansatz der Vermittlung. Die Schülerinnen und Schüler vertreten dabei die Interessen einer Schulklasse, die stellvertretend für einen Staat steht. Die Bezüge zur Ebene der staatlichen Außen- und Sicherheitspolitik werden durch die Infotexte für die Zielgruppe hergestellt. Die Schülerinnen und Schüler lernen mithilfe der sogenannten </w:t>
      </w:r>
      <w:proofErr w:type="spellStart"/>
      <w:r w:rsidRPr="34C5A45C">
        <w:rPr>
          <w:rFonts w:ascii="Arial" w:eastAsia="Arial" w:hAnsi="Arial" w:cs="Arial"/>
          <w:b w:val="0"/>
          <w:bCs w:val="0"/>
          <w:color w:val="auto"/>
          <w:sz w:val="20"/>
          <w:szCs w:val="20"/>
        </w:rPr>
        <w:t>Placemat</w:t>
      </w:r>
      <w:proofErr w:type="spellEnd"/>
      <w:r w:rsidRPr="34C5A45C">
        <w:rPr>
          <w:rFonts w:ascii="Arial" w:eastAsia="Arial" w:hAnsi="Arial" w:cs="Arial"/>
          <w:b w:val="0"/>
          <w:bCs w:val="0"/>
          <w:color w:val="auto"/>
          <w:sz w:val="20"/>
          <w:szCs w:val="20"/>
        </w:rPr>
        <w:t xml:space="preserve">-Methode, gemeinsam Lösungsvorschläge abzustimmen und vorzustellen. Anschließend wird zunächst die alltägliche und dann die politische Bedeutung von Bündnissen (Vorteile und Nachteile) thematisiert. </w:t>
      </w:r>
      <w:r w:rsidRPr="34C5A45C">
        <w:rPr>
          <w:rFonts w:ascii="Arial" w:eastAsia="Arial" w:hAnsi="Arial" w:cs="Arial"/>
          <w:sz w:val="20"/>
          <w:szCs w:val="20"/>
          <w:lang w:val="en-CA"/>
        </w:rPr>
        <w:t xml:space="preserve"> </w:t>
      </w:r>
    </w:p>
    <w:p w14:paraId="0618CB56" w14:textId="6C1B0EA4" w:rsidR="34C5A45C" w:rsidRDefault="34C5A45C" w:rsidP="34C5A45C">
      <w:pPr>
        <w:rPr>
          <w:rFonts w:ascii="Arial" w:eastAsia="MS Mincho" w:hAnsi="Arial" w:cs="Times New Roman"/>
          <w:sz w:val="20"/>
          <w:szCs w:val="20"/>
          <w:lang w:val="en-CA" w:eastAsia="de-DE"/>
        </w:rPr>
      </w:pP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34C5A45C">
        <w:rPr>
          <w:rFonts w:ascii="Arial" w:eastAsia="MS Mincho" w:hAnsi="Arial" w:cs="Times New Roman"/>
          <w:sz w:val="20"/>
          <w:szCs w:val="20"/>
          <w:lang w:eastAsia="de-DE"/>
        </w:rPr>
        <w:t>Die Schülerinnen und Schüler …</w:t>
      </w:r>
    </w:p>
    <w:p w14:paraId="6A0E6D95" w14:textId="0A17FDB1" w:rsidR="34C5A45C" w:rsidRDefault="34C5A45C" w:rsidP="34C5A45C">
      <w:pPr>
        <w:numPr>
          <w:ilvl w:val="0"/>
          <w:numId w:val="5"/>
        </w:numPr>
        <w:spacing w:after="0" w:line="220" w:lineRule="exact"/>
        <w:contextualSpacing/>
        <w:rPr>
          <w:rFonts w:ascii="Arial" w:eastAsia="Arial" w:hAnsi="Arial" w:cs="Arial"/>
          <w:color w:val="000000" w:themeColor="text1"/>
          <w:sz w:val="20"/>
          <w:szCs w:val="20"/>
          <w:lang w:val="en-CA"/>
        </w:rPr>
      </w:pPr>
      <w:r w:rsidRPr="34C5A45C">
        <w:rPr>
          <w:rFonts w:ascii="Arial" w:eastAsia="Arial" w:hAnsi="Arial" w:cs="Arial"/>
          <w:color w:val="000000" w:themeColor="text1"/>
          <w:sz w:val="20"/>
          <w:szCs w:val="20"/>
        </w:rPr>
        <w:t xml:space="preserve">erarbeiten in einem Planspiel eine sachliche Position. </w:t>
      </w:r>
    </w:p>
    <w:p w14:paraId="7D6C8E36" w14:textId="2661999E" w:rsidR="34C5A45C" w:rsidRDefault="34C5A45C" w:rsidP="34C5A45C">
      <w:pPr>
        <w:pStyle w:val="Listenabsatz"/>
        <w:numPr>
          <w:ilvl w:val="0"/>
          <w:numId w:val="5"/>
        </w:numPr>
        <w:rPr>
          <w:rFonts w:ascii="Arial" w:eastAsia="Arial" w:hAnsi="Arial" w:cs="Arial"/>
          <w:color w:val="000000" w:themeColor="text1"/>
          <w:sz w:val="20"/>
          <w:szCs w:val="20"/>
          <w:lang w:val="en-CA"/>
        </w:rPr>
      </w:pPr>
      <w:r w:rsidRPr="34C5A45C">
        <w:rPr>
          <w:rFonts w:ascii="Arial" w:eastAsia="Arial" w:hAnsi="Arial" w:cs="Arial"/>
          <w:color w:val="000000" w:themeColor="text1"/>
          <w:sz w:val="20"/>
          <w:szCs w:val="20"/>
        </w:rPr>
        <w:t xml:space="preserve">erkennen die Funktion von Verträgen. </w:t>
      </w:r>
    </w:p>
    <w:p w14:paraId="6952B7C7" w14:textId="60685F5D" w:rsidR="34C5A45C" w:rsidRDefault="34C5A45C" w:rsidP="34C5A45C">
      <w:pPr>
        <w:pStyle w:val="Listenabsatz"/>
        <w:numPr>
          <w:ilvl w:val="0"/>
          <w:numId w:val="5"/>
        </w:numPr>
        <w:rPr>
          <w:rFonts w:ascii="Arial" w:eastAsia="Arial" w:hAnsi="Arial" w:cs="Arial"/>
          <w:color w:val="000000" w:themeColor="text1"/>
          <w:sz w:val="20"/>
          <w:szCs w:val="20"/>
          <w:lang w:val="en-CA"/>
        </w:rPr>
      </w:pPr>
      <w:r w:rsidRPr="34C5A45C">
        <w:rPr>
          <w:rFonts w:ascii="Arial" w:eastAsia="Arial" w:hAnsi="Arial" w:cs="Arial"/>
          <w:color w:val="000000" w:themeColor="text1"/>
          <w:sz w:val="20"/>
          <w:szCs w:val="20"/>
        </w:rPr>
        <w:t xml:space="preserve">erkennen die Bedeutung von Bündnissen in ihrem Alltag. </w:t>
      </w:r>
    </w:p>
    <w:p w14:paraId="764A4D60" w14:textId="379770FE" w:rsidR="34C5A45C" w:rsidRDefault="34C5A45C" w:rsidP="34C5A45C">
      <w:pPr>
        <w:pStyle w:val="Listenabsatz"/>
        <w:numPr>
          <w:ilvl w:val="0"/>
          <w:numId w:val="5"/>
        </w:numPr>
        <w:rPr>
          <w:rFonts w:ascii="Arial" w:eastAsia="Arial" w:hAnsi="Arial" w:cs="Arial"/>
          <w:color w:val="000000" w:themeColor="text1"/>
          <w:sz w:val="20"/>
          <w:szCs w:val="20"/>
          <w:lang w:val="en-CA"/>
        </w:rPr>
      </w:pPr>
      <w:r w:rsidRPr="34C5A45C">
        <w:rPr>
          <w:rFonts w:ascii="Arial" w:eastAsia="Arial" w:hAnsi="Arial" w:cs="Arial"/>
          <w:color w:val="000000" w:themeColor="text1"/>
          <w:sz w:val="20"/>
          <w:szCs w:val="20"/>
        </w:rPr>
        <w:t xml:space="preserve">erkennen die außenpolitische Bedeutung der Sicherheitspolitik. </w:t>
      </w:r>
    </w:p>
    <w:p w14:paraId="7A3372FD" w14:textId="430593EC" w:rsidR="34C5A45C" w:rsidRDefault="34C5A45C" w:rsidP="34C5A45C">
      <w:pPr>
        <w:pStyle w:val="Listenabsatz"/>
        <w:numPr>
          <w:ilvl w:val="0"/>
          <w:numId w:val="3"/>
        </w:numPr>
        <w:rPr>
          <w:rFonts w:ascii="Arial" w:eastAsia="Arial" w:hAnsi="Arial" w:cs="Arial"/>
          <w:color w:val="000000" w:themeColor="text1"/>
          <w:sz w:val="20"/>
          <w:szCs w:val="20"/>
          <w:lang w:val="en-CA"/>
        </w:rPr>
      </w:pPr>
      <w:r w:rsidRPr="34C5A45C">
        <w:rPr>
          <w:rFonts w:ascii="Arial" w:eastAsia="Arial" w:hAnsi="Arial" w:cs="Arial"/>
          <w:color w:val="000000" w:themeColor="text1"/>
          <w:sz w:val="20"/>
          <w:szCs w:val="20"/>
        </w:rPr>
        <w:t>erarbeiten grundlegende Informationen zur NATO und zur UNO.</w:t>
      </w:r>
    </w:p>
    <w:p w14:paraId="6A8862B4" w14:textId="77777777" w:rsidR="003E29A6" w:rsidRPr="003E29A6" w:rsidRDefault="003E29A6" w:rsidP="003E29A6">
      <w:pPr>
        <w:spacing w:after="0" w:line="220" w:lineRule="exact"/>
        <w:ind w:left="720"/>
        <w:contextualSpacing/>
        <w:rPr>
          <w:rFonts w:ascii="Arial" w:eastAsia="MS Mincho" w:hAnsi="Arial" w:cs="Times New Roman"/>
          <w:b/>
          <w:sz w:val="20"/>
          <w:szCs w:val="24"/>
          <w:lang w:val="en-CA"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34C5A45C">
        <w:rPr>
          <w:rFonts w:ascii="Arial" w:eastAsia="MS Mincho" w:hAnsi="Arial" w:cs="Times New Roman"/>
          <w:sz w:val="20"/>
          <w:szCs w:val="20"/>
          <w:lang w:eastAsia="de-DE"/>
        </w:rPr>
        <w:t>Die Schülerinnen und Schüler …</w:t>
      </w:r>
    </w:p>
    <w:p w14:paraId="2F2D5DCB" w14:textId="5ACC3627" w:rsidR="34C5A45C" w:rsidRDefault="34C5A45C" w:rsidP="34C5A45C">
      <w:pPr>
        <w:numPr>
          <w:ilvl w:val="0"/>
          <w:numId w:val="5"/>
        </w:numPr>
        <w:spacing w:after="0" w:line="220" w:lineRule="exact"/>
        <w:contextualSpacing/>
        <w:rPr>
          <w:rFonts w:ascii="Arial" w:eastAsia="Arial" w:hAnsi="Arial" w:cs="Arial"/>
          <w:color w:val="000000" w:themeColor="text1"/>
          <w:sz w:val="20"/>
          <w:szCs w:val="20"/>
          <w:lang w:val="en-CA"/>
        </w:rPr>
      </w:pPr>
      <w:r w:rsidRPr="34C5A45C">
        <w:rPr>
          <w:rFonts w:ascii="Arial" w:eastAsia="Arial" w:hAnsi="Arial" w:cs="Arial"/>
          <w:color w:val="000000" w:themeColor="text1"/>
          <w:sz w:val="20"/>
          <w:szCs w:val="20"/>
        </w:rPr>
        <w:t xml:space="preserve">arbeiten lösungsorientiert mit der kooperativen </w:t>
      </w:r>
      <w:proofErr w:type="spellStart"/>
      <w:r w:rsidRPr="34C5A45C">
        <w:rPr>
          <w:rFonts w:ascii="Arial" w:eastAsia="Arial" w:hAnsi="Arial" w:cs="Arial"/>
          <w:color w:val="000000" w:themeColor="text1"/>
          <w:sz w:val="20"/>
          <w:szCs w:val="20"/>
        </w:rPr>
        <w:t>Placemat</w:t>
      </w:r>
      <w:proofErr w:type="spellEnd"/>
      <w:r w:rsidRPr="34C5A45C">
        <w:rPr>
          <w:rFonts w:ascii="Arial" w:eastAsia="Arial" w:hAnsi="Arial" w:cs="Arial"/>
          <w:color w:val="000000" w:themeColor="text1"/>
          <w:sz w:val="20"/>
          <w:szCs w:val="20"/>
        </w:rPr>
        <w:t xml:space="preserve">-Methode. </w:t>
      </w:r>
    </w:p>
    <w:p w14:paraId="2ABC7CD1" w14:textId="21627460" w:rsidR="34C5A45C" w:rsidRDefault="34C5A45C" w:rsidP="34C5A45C">
      <w:pPr>
        <w:pStyle w:val="Listenabsatz"/>
        <w:numPr>
          <w:ilvl w:val="0"/>
          <w:numId w:val="5"/>
        </w:numPr>
        <w:rPr>
          <w:rFonts w:ascii="Arial" w:eastAsia="Arial" w:hAnsi="Arial" w:cs="Arial"/>
          <w:color w:val="000000" w:themeColor="text1"/>
          <w:sz w:val="20"/>
          <w:szCs w:val="20"/>
          <w:lang w:val="en-CA"/>
        </w:rPr>
      </w:pPr>
      <w:proofErr w:type="spellStart"/>
      <w:r w:rsidRPr="34C5A45C">
        <w:rPr>
          <w:rFonts w:ascii="Arial" w:eastAsia="Arial" w:hAnsi="Arial" w:cs="Arial"/>
          <w:color w:val="000000" w:themeColor="text1"/>
          <w:sz w:val="20"/>
          <w:szCs w:val="20"/>
          <w:lang w:val="en-CA"/>
        </w:rPr>
        <w:t>führen</w:t>
      </w:r>
      <w:proofErr w:type="spellEnd"/>
      <w:r w:rsidRPr="34C5A45C">
        <w:rPr>
          <w:rFonts w:ascii="Arial" w:eastAsia="Arial" w:hAnsi="Arial" w:cs="Arial"/>
          <w:color w:val="000000" w:themeColor="text1"/>
          <w:sz w:val="20"/>
          <w:szCs w:val="20"/>
          <w:lang w:val="en-CA"/>
        </w:rPr>
        <w:t xml:space="preserve"> eine </w:t>
      </w:r>
      <w:proofErr w:type="spellStart"/>
      <w:r w:rsidRPr="34C5A45C">
        <w:rPr>
          <w:rFonts w:ascii="Arial" w:eastAsia="Arial" w:hAnsi="Arial" w:cs="Arial"/>
          <w:color w:val="000000" w:themeColor="text1"/>
          <w:sz w:val="20"/>
          <w:szCs w:val="20"/>
          <w:lang w:val="en-CA"/>
        </w:rPr>
        <w:t>Abstimmung</w:t>
      </w:r>
      <w:proofErr w:type="spellEnd"/>
      <w:r w:rsidRPr="34C5A45C">
        <w:rPr>
          <w:rFonts w:ascii="Arial" w:eastAsia="Arial" w:hAnsi="Arial" w:cs="Arial"/>
          <w:color w:val="000000" w:themeColor="text1"/>
          <w:sz w:val="20"/>
          <w:szCs w:val="20"/>
          <w:lang w:val="en-CA"/>
        </w:rPr>
        <w:t xml:space="preserve"> </w:t>
      </w:r>
      <w:proofErr w:type="spellStart"/>
      <w:r w:rsidRPr="34C5A45C">
        <w:rPr>
          <w:rFonts w:ascii="Arial" w:eastAsia="Arial" w:hAnsi="Arial" w:cs="Arial"/>
          <w:color w:val="000000" w:themeColor="text1"/>
          <w:sz w:val="20"/>
          <w:szCs w:val="20"/>
          <w:lang w:val="en-CA"/>
        </w:rPr>
        <w:t>durch</w:t>
      </w:r>
      <w:proofErr w:type="spellEnd"/>
      <w:r w:rsidRPr="34C5A45C">
        <w:rPr>
          <w:rFonts w:ascii="Arial" w:eastAsia="Arial" w:hAnsi="Arial" w:cs="Arial"/>
          <w:color w:val="000000" w:themeColor="text1"/>
          <w:sz w:val="20"/>
          <w:szCs w:val="20"/>
          <w:lang w:val="en-CA"/>
        </w:rPr>
        <w:t xml:space="preserve">. </w:t>
      </w:r>
    </w:p>
    <w:p w14:paraId="6FF09091" w14:textId="414F06C3" w:rsidR="34C5A45C" w:rsidRDefault="34C5A45C" w:rsidP="34C5A45C">
      <w:pPr>
        <w:pStyle w:val="Listenabsatz"/>
        <w:numPr>
          <w:ilvl w:val="0"/>
          <w:numId w:val="5"/>
        </w:numPr>
        <w:rPr>
          <w:rFonts w:ascii="Arial" w:eastAsia="Arial" w:hAnsi="Arial" w:cs="Arial"/>
          <w:color w:val="000000" w:themeColor="text1"/>
          <w:sz w:val="20"/>
          <w:szCs w:val="20"/>
          <w:lang w:val="en-CA"/>
        </w:rPr>
      </w:pPr>
      <w:proofErr w:type="spellStart"/>
      <w:r w:rsidRPr="34C5A45C">
        <w:rPr>
          <w:rFonts w:ascii="Arial" w:eastAsia="Arial" w:hAnsi="Arial" w:cs="Arial"/>
          <w:color w:val="000000" w:themeColor="text1"/>
          <w:sz w:val="20"/>
          <w:szCs w:val="20"/>
          <w:lang w:val="en-CA"/>
        </w:rPr>
        <w:t>schreiben</w:t>
      </w:r>
      <w:proofErr w:type="spellEnd"/>
      <w:r w:rsidRPr="34C5A45C">
        <w:rPr>
          <w:rFonts w:ascii="Arial" w:eastAsia="Arial" w:hAnsi="Arial" w:cs="Arial"/>
          <w:color w:val="000000" w:themeColor="text1"/>
          <w:sz w:val="20"/>
          <w:szCs w:val="20"/>
          <w:lang w:val="en-CA"/>
        </w:rPr>
        <w:t xml:space="preserve"> einen (</w:t>
      </w:r>
      <w:proofErr w:type="spellStart"/>
      <w:r w:rsidRPr="34C5A45C">
        <w:rPr>
          <w:rFonts w:ascii="Arial" w:eastAsia="Arial" w:hAnsi="Arial" w:cs="Arial"/>
          <w:color w:val="000000" w:themeColor="text1"/>
          <w:sz w:val="20"/>
          <w:szCs w:val="20"/>
          <w:lang w:val="en-CA"/>
        </w:rPr>
        <w:t>einfachen</w:t>
      </w:r>
      <w:proofErr w:type="spellEnd"/>
      <w:r w:rsidRPr="34C5A45C">
        <w:rPr>
          <w:rFonts w:ascii="Arial" w:eastAsia="Arial" w:hAnsi="Arial" w:cs="Arial"/>
          <w:color w:val="000000" w:themeColor="text1"/>
          <w:sz w:val="20"/>
          <w:szCs w:val="20"/>
          <w:lang w:val="en-CA"/>
        </w:rPr>
        <w:t xml:space="preserve">) </w:t>
      </w:r>
      <w:proofErr w:type="spellStart"/>
      <w:r w:rsidRPr="34C5A45C">
        <w:rPr>
          <w:rFonts w:ascii="Arial" w:eastAsia="Arial" w:hAnsi="Arial" w:cs="Arial"/>
          <w:color w:val="000000" w:themeColor="text1"/>
          <w:sz w:val="20"/>
          <w:szCs w:val="20"/>
          <w:lang w:val="en-CA"/>
        </w:rPr>
        <w:t>Vertragstext</w:t>
      </w:r>
      <w:proofErr w:type="spellEnd"/>
      <w:r w:rsidRPr="34C5A45C">
        <w:rPr>
          <w:rFonts w:ascii="Arial" w:eastAsia="Arial" w:hAnsi="Arial" w:cs="Arial"/>
          <w:color w:val="000000" w:themeColor="text1"/>
          <w:sz w:val="20"/>
          <w:szCs w:val="20"/>
          <w:lang w:val="en-CA"/>
        </w:rPr>
        <w:t>.</w:t>
      </w:r>
    </w:p>
    <w:p w14:paraId="1542C20A" w14:textId="1880C9B5" w:rsidR="34C5A45C" w:rsidRDefault="34C5A45C" w:rsidP="34C5A45C">
      <w:pPr>
        <w:pStyle w:val="Listenabsatz"/>
        <w:numPr>
          <w:ilvl w:val="0"/>
          <w:numId w:val="5"/>
        </w:numPr>
        <w:rPr>
          <w:rFonts w:ascii="Arial" w:eastAsia="Arial" w:hAnsi="Arial" w:cs="Arial"/>
          <w:color w:val="000000" w:themeColor="text1"/>
          <w:sz w:val="20"/>
          <w:szCs w:val="20"/>
          <w:lang w:val="en-CA"/>
        </w:rPr>
      </w:pPr>
      <w:r w:rsidRPr="34C5A45C">
        <w:rPr>
          <w:rFonts w:ascii="Arial" w:eastAsia="Arial" w:hAnsi="Arial" w:cs="Arial"/>
          <w:color w:val="000000" w:themeColor="text1"/>
          <w:sz w:val="20"/>
          <w:szCs w:val="20"/>
        </w:rPr>
        <w:t>erstellen eigene Infotexte über die NATO und/oder die UNO.</w:t>
      </w:r>
    </w:p>
    <w:p w14:paraId="725B4AB9" w14:textId="77777777" w:rsidR="003E29A6" w:rsidRPr="003E29A6" w:rsidRDefault="003E29A6" w:rsidP="003E29A6">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34C5A45C">
        <w:rPr>
          <w:rFonts w:ascii="Arial" w:eastAsia="MS Mincho" w:hAnsi="Arial" w:cs="Times New Roman"/>
          <w:sz w:val="20"/>
          <w:szCs w:val="20"/>
          <w:lang w:eastAsia="de-DE"/>
        </w:rPr>
        <w:t>Die Schülerinnen und Schüler …</w:t>
      </w:r>
    </w:p>
    <w:p w14:paraId="1CAA3A6C" w14:textId="4E47C0D3" w:rsidR="34C5A45C" w:rsidRDefault="34C5A45C" w:rsidP="34C5A45C">
      <w:pPr>
        <w:numPr>
          <w:ilvl w:val="0"/>
          <w:numId w:val="5"/>
        </w:numPr>
        <w:spacing w:after="0" w:line="220" w:lineRule="exact"/>
        <w:contextualSpacing/>
        <w:rPr>
          <w:rFonts w:ascii="Arial" w:eastAsia="Arial" w:hAnsi="Arial" w:cs="Arial"/>
          <w:color w:val="000000" w:themeColor="text1"/>
          <w:sz w:val="20"/>
          <w:szCs w:val="20"/>
          <w:lang w:val="en-CA"/>
        </w:rPr>
      </w:pPr>
      <w:r w:rsidRPr="34C5A45C">
        <w:rPr>
          <w:rFonts w:ascii="Arial" w:eastAsia="Arial" w:hAnsi="Arial" w:cs="Arial"/>
          <w:color w:val="000000" w:themeColor="text1"/>
          <w:sz w:val="20"/>
          <w:szCs w:val="20"/>
        </w:rPr>
        <w:t>erweitern ihre Konfliktfähigkeit, indem sie eigene Interessen sachlich vertreten, die Interessen anderer wahrnehmen und zu einer gemeinsamen Lösung kommen (Konsensfindung).</w:t>
      </w:r>
    </w:p>
    <w:p w14:paraId="78DF281F" w14:textId="6AA1E3BF" w:rsidR="34C5A45C" w:rsidRDefault="34C5A45C" w:rsidP="34C5A45C">
      <w:pPr>
        <w:pStyle w:val="Listenabsatz"/>
        <w:numPr>
          <w:ilvl w:val="0"/>
          <w:numId w:val="5"/>
        </w:numPr>
        <w:rPr>
          <w:rFonts w:ascii="Arial" w:eastAsia="Arial" w:hAnsi="Arial" w:cs="Arial"/>
          <w:color w:val="000000" w:themeColor="text1"/>
          <w:sz w:val="20"/>
          <w:szCs w:val="20"/>
          <w:lang w:val="en-CA"/>
        </w:rPr>
      </w:pPr>
      <w:r w:rsidRPr="34C5A45C">
        <w:rPr>
          <w:rFonts w:ascii="Arial" w:eastAsia="Arial" w:hAnsi="Arial" w:cs="Arial"/>
          <w:color w:val="000000" w:themeColor="text1"/>
          <w:sz w:val="20"/>
          <w:szCs w:val="20"/>
        </w:rPr>
        <w:t>setzen sich mit eigenen und fremden Vorschlägen kritisch und respektvoll auseinander.</w:t>
      </w:r>
    </w:p>
    <w:p w14:paraId="1A15949D" w14:textId="13418E64" w:rsidR="34C5A45C" w:rsidRDefault="34C5A45C" w:rsidP="34C5A45C">
      <w:pPr>
        <w:pStyle w:val="Listenabsatz"/>
        <w:numPr>
          <w:ilvl w:val="0"/>
          <w:numId w:val="5"/>
        </w:numPr>
        <w:rPr>
          <w:rFonts w:ascii="Arial" w:eastAsia="Arial" w:hAnsi="Arial" w:cs="Arial"/>
          <w:color w:val="000000" w:themeColor="text1"/>
          <w:sz w:val="20"/>
          <w:szCs w:val="20"/>
          <w:lang w:val="en-CA"/>
        </w:rPr>
        <w:sectPr w:rsidR="34C5A45C" w:rsidSect="001E5806">
          <w:headerReference w:type="default" r:id="rId17"/>
          <w:footerReference w:type="default" r:id="rId18"/>
          <w:footerReference w:type="first" r:id="rId19"/>
          <w:type w:val="continuous"/>
          <w:pgSz w:w="11900" w:h="16840"/>
          <w:pgMar w:top="1871" w:right="1418" w:bottom="1134" w:left="1417" w:header="708" w:footer="708" w:gutter="0"/>
          <w:cols w:space="318"/>
          <w:titlePg/>
          <w:docGrid w:linePitch="360"/>
        </w:sectPr>
      </w:pPr>
      <w:r w:rsidRPr="34C5A45C">
        <w:rPr>
          <w:rFonts w:ascii="Arial" w:eastAsia="Arial" w:hAnsi="Arial" w:cs="Arial"/>
          <w:color w:val="000000" w:themeColor="text1"/>
          <w:sz w:val="20"/>
          <w:szCs w:val="20"/>
        </w:rPr>
        <w:t>wägen Vor- und Nachteile von Bündnissen in Alltagssituationen und in der Politik ab.</w:t>
      </w:r>
    </w:p>
    <w:p w14:paraId="6BEB5FB3" w14:textId="7928A32E" w:rsidR="00245C79" w:rsidRPr="00076903" w:rsidRDefault="34C5A45C" w:rsidP="00076903">
      <w:pPr>
        <w:pStyle w:val="SekIberschrift2"/>
      </w:pPr>
      <w:r>
        <w:lastRenderedPageBreak/>
        <w:t>Friedlich Lösungen finden</w:t>
      </w:r>
    </w:p>
    <w:p w14:paraId="3FC33F4D" w14:textId="28B02B67"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101E131B" w:rsidR="00245C79" w:rsidRPr="00C603E2" w:rsidRDefault="00245C79" w:rsidP="00245C79">
      <w:pPr>
        <w:spacing w:after="0" w:line="240" w:lineRule="auto"/>
      </w:pPr>
      <w:r>
        <w:rPr>
          <w:noProof/>
        </w:rPr>
        <w:drawing>
          <wp:inline distT="0" distB="0" distL="0" distR="0" wp14:anchorId="2E7FB771" wp14:editId="0D1BA9EB">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pic:nvPicPr>
                  <pic:blipFill>
                    <a:blip r:embed="rId20">
                      <a:extLst>
                        <a:ext uri="{28A0092B-C50C-407E-A947-70E740481C1C}">
                          <a14:useLocalDpi xmlns:a14="http://schemas.microsoft.com/office/drawing/2010/main" val="0"/>
                        </a:ext>
                      </a:extLst>
                    </a:blip>
                    <a:stretch>
                      <a:fillRect/>
                    </a:stretch>
                  </pic:blipFill>
                  <pic:spPr>
                    <a:xfrm>
                      <a:off x="0" y="0"/>
                      <a:ext cx="396118" cy="317500"/>
                    </a:xfrm>
                    <a:prstGeom prst="rect">
                      <a:avLst/>
                    </a:prstGeom>
                  </pic:spPr>
                </pic:pic>
              </a:graphicData>
            </a:graphic>
          </wp:inline>
        </w:drawing>
      </w:r>
      <w:r w:rsidRPr="34C5A45C">
        <w:rPr>
          <w:rFonts w:ascii="Comic Sans MS" w:eastAsia="MS Mincho" w:hAnsi="Comic Sans MS" w:cs="Times New Roman"/>
          <w:color w:val="860826"/>
          <w:sz w:val="32"/>
          <w:szCs w:val="32"/>
          <w:lang w:eastAsia="de-DE"/>
        </w:rPr>
        <w:t xml:space="preserve"> </w:t>
      </w:r>
      <w:r w:rsidRPr="34C5A45C">
        <w:rPr>
          <w:rStyle w:val="AufgabeZeichen"/>
        </w:rPr>
        <w:t>Aufgabe 1: Der Streit um einen Wasserhahn</w:t>
      </w:r>
      <w:r w:rsidR="003E29A6" w:rsidRPr="34C5A45C">
        <w:rPr>
          <w:rStyle w:val="AufgabeZeichen"/>
        </w:rPr>
        <w:t xml:space="preserve"> </w:t>
      </w:r>
      <w:r>
        <w:br/>
      </w:r>
    </w:p>
    <w:p w14:paraId="7257B435" w14:textId="3BA376FB" w:rsidR="00B31EEB" w:rsidRDefault="00B31EEB" w:rsidP="00B31EEB">
      <w:pPr>
        <w:pStyle w:val="paragraph"/>
        <w:textAlignment w:val="baseline"/>
        <w:rPr>
          <w:rFonts w:ascii="Segoe UI" w:hAnsi="Segoe UI" w:cs="Segoe UI"/>
        </w:rPr>
      </w:pPr>
      <w:r>
        <w:rPr>
          <w:rFonts w:ascii="Arial" w:eastAsia="MS Mincho" w:hAnsi="Arial"/>
          <w:noProof/>
          <w:sz w:val="26"/>
          <w:szCs w:val="26"/>
          <w:lang w:val="en-CA"/>
        </w:rPr>
        <w:drawing>
          <wp:inline distT="0" distB="0" distL="0" distR="0" wp14:anchorId="4360C44E" wp14:editId="46656A15">
            <wp:extent cx="5760720" cy="3583940"/>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583940"/>
                    </a:xfrm>
                    <a:prstGeom prst="rect">
                      <a:avLst/>
                    </a:prstGeom>
                    <a:noFill/>
                    <a:ln>
                      <a:noFill/>
                    </a:ln>
                  </pic:spPr>
                </pic:pic>
              </a:graphicData>
            </a:graphic>
          </wp:inline>
        </w:drawing>
      </w:r>
    </w:p>
    <w:p w14:paraId="08AA3423" w14:textId="68446649" w:rsidR="00B31EEB" w:rsidRPr="00B31EEB" w:rsidRDefault="00245C79" w:rsidP="00B31EEB">
      <w:pPr>
        <w:spacing w:after="0" w:line="360" w:lineRule="exact"/>
        <w:rPr>
          <w:rFonts w:ascii="Arial" w:eastAsia="MS Mincho" w:hAnsi="Arial" w:cs="Times New Roman"/>
          <w:i/>
          <w:sz w:val="26"/>
          <w:szCs w:val="24"/>
          <w:lang w:eastAsia="de-DE"/>
        </w:rPr>
      </w:pPr>
      <w:r w:rsidRPr="003E29A6">
        <w:rPr>
          <w:rFonts w:ascii="Arial" w:eastAsia="MS Mincho" w:hAnsi="Arial" w:cs="Times New Roman"/>
          <w:i/>
          <w:sz w:val="26"/>
          <w:szCs w:val="24"/>
          <w:lang w:eastAsia="de-DE"/>
        </w:rPr>
        <w:t xml:space="preserve"> </w:t>
      </w:r>
      <w:r w:rsidR="00B31EEB">
        <w:rPr>
          <w:rStyle w:val="normaltextrun"/>
          <w:rFonts w:ascii="Arial" w:hAnsi="Arial" w:cs="Arial"/>
          <w:i/>
          <w:iCs/>
          <w:sz w:val="26"/>
          <w:szCs w:val="26"/>
        </w:rPr>
        <w:t>a) Teilt die Klasse in zwei gleich große Gruppen auf. Diese beiden Gruppen stehen für die Klasse und die Nachbarklasse. Beide Klassen bilden nun Dreier- oder Vierergruppen. </w:t>
      </w:r>
      <w:r w:rsidR="00B31EEB">
        <w:rPr>
          <w:rStyle w:val="eop"/>
          <w:rFonts w:ascii="Arial" w:hAnsi="Arial" w:cs="Arial"/>
          <w:sz w:val="26"/>
          <w:szCs w:val="26"/>
        </w:rPr>
        <w:t> </w:t>
      </w:r>
    </w:p>
    <w:p w14:paraId="23534D64" w14:textId="77777777" w:rsidR="00B31EEB" w:rsidRDefault="00B31EEB" w:rsidP="00B31EEB">
      <w:pPr>
        <w:pStyle w:val="paragraph"/>
        <w:textAlignment w:val="baseline"/>
        <w:rPr>
          <w:rStyle w:val="eop"/>
          <w:rFonts w:ascii="Arial" w:hAnsi="Arial" w:cs="Arial"/>
          <w:sz w:val="26"/>
          <w:szCs w:val="26"/>
        </w:rPr>
      </w:pPr>
      <w:r>
        <w:rPr>
          <w:rStyle w:val="normaltextrun"/>
          <w:rFonts w:ascii="Arial" w:hAnsi="Arial" w:cs="Arial"/>
          <w:i/>
          <w:iCs/>
          <w:sz w:val="26"/>
          <w:szCs w:val="26"/>
        </w:rPr>
        <w:t>b) Notiert in Dreier- oder Vierergruppen Vorschläge, wie die Klassen den Wasserhahn nutzen sollten. Benutzt dafür das Arbeitsblatt auf der nächsten Seite. Jede Schülerin/jeder Schüler trägt ihre/seine Vorschläge in eines der vier Felder ein. </w:t>
      </w:r>
      <w:r>
        <w:rPr>
          <w:rStyle w:val="eop"/>
          <w:rFonts w:ascii="Arial" w:hAnsi="Arial" w:cs="Arial"/>
          <w:sz w:val="26"/>
          <w:szCs w:val="26"/>
        </w:rPr>
        <w:t> </w:t>
      </w:r>
    </w:p>
    <w:p w14:paraId="36E478FE" w14:textId="4C52E621" w:rsidR="00B31EEB" w:rsidRDefault="00B31EEB" w:rsidP="00B31EEB">
      <w:pPr>
        <w:pStyle w:val="paragraph"/>
        <w:textAlignment w:val="baseline"/>
      </w:pPr>
      <w:r>
        <w:rPr>
          <w:rStyle w:val="normaltextrun"/>
          <w:rFonts w:ascii="Arial" w:hAnsi="Arial" w:cs="Arial"/>
          <w:i/>
          <w:iCs/>
          <w:sz w:val="26"/>
          <w:szCs w:val="26"/>
        </w:rPr>
        <w:t>c) Lest nun gemeinsam die Vorschläge und prüft, ob sie geeignet sind, zu einer guten Regelung zu kommen. Die folgenden Fragen helfen euch: </w:t>
      </w:r>
      <w:r>
        <w:rPr>
          <w:rStyle w:val="eop"/>
          <w:rFonts w:ascii="Arial" w:hAnsi="Arial" w:cs="Arial"/>
          <w:sz w:val="26"/>
          <w:szCs w:val="26"/>
        </w:rPr>
        <w:t> </w:t>
      </w:r>
    </w:p>
    <w:p w14:paraId="561EA88C" w14:textId="4DCCC128" w:rsidR="00B31EEB" w:rsidRDefault="00B31EEB" w:rsidP="00B31EEB">
      <w:pPr>
        <w:pStyle w:val="paragraph"/>
        <w:textAlignment w:val="baseline"/>
      </w:pPr>
      <w:r>
        <w:rPr>
          <w:rStyle w:val="eop"/>
          <w:rFonts w:ascii="Arial" w:hAnsi="Arial" w:cs="Arial"/>
          <w:sz w:val="26"/>
          <w:szCs w:val="26"/>
        </w:rPr>
        <w:t> </w:t>
      </w:r>
      <w:r>
        <w:rPr>
          <w:rStyle w:val="normaltextrun"/>
          <w:rFonts w:ascii="Wingdings" w:hAnsi="Wingdings"/>
          <w:b/>
          <w:bCs/>
          <w:color w:val="269CEC"/>
          <w:sz w:val="26"/>
          <w:szCs w:val="26"/>
        </w:rPr>
        <w:t>à</w:t>
      </w:r>
      <w:r>
        <w:rPr>
          <w:rStyle w:val="normaltextrun"/>
          <w:rFonts w:ascii="Arial" w:hAnsi="Arial" w:cs="Arial"/>
          <w:b/>
          <w:bCs/>
          <w:color w:val="19AF06"/>
          <w:sz w:val="26"/>
          <w:szCs w:val="26"/>
        </w:rPr>
        <w:t xml:space="preserve"> </w:t>
      </w:r>
      <w:r>
        <w:rPr>
          <w:rStyle w:val="normaltextrun"/>
          <w:rFonts w:ascii="Arial" w:hAnsi="Arial" w:cs="Arial"/>
          <w:i/>
          <w:iCs/>
          <w:sz w:val="26"/>
          <w:szCs w:val="26"/>
        </w:rPr>
        <w:t>Beachten die Vorschläge auch die Interessen der anderen Klasse? </w:t>
      </w:r>
      <w:r>
        <w:rPr>
          <w:rStyle w:val="eop"/>
          <w:rFonts w:ascii="Arial" w:hAnsi="Arial" w:cs="Arial"/>
          <w:sz w:val="26"/>
          <w:szCs w:val="26"/>
        </w:rPr>
        <w:t> </w:t>
      </w:r>
    </w:p>
    <w:p w14:paraId="7134E370" w14:textId="77777777" w:rsidR="00B31EEB" w:rsidRDefault="00B31EEB" w:rsidP="00B31EEB">
      <w:pPr>
        <w:pStyle w:val="paragraph"/>
        <w:textAlignment w:val="baseline"/>
      </w:pPr>
      <w:r>
        <w:rPr>
          <w:rStyle w:val="normaltextrun"/>
          <w:rFonts w:ascii="Wingdings" w:hAnsi="Wingdings"/>
          <w:b/>
          <w:bCs/>
          <w:color w:val="269CEC"/>
          <w:sz w:val="26"/>
          <w:szCs w:val="26"/>
        </w:rPr>
        <w:t>à</w:t>
      </w:r>
      <w:r>
        <w:rPr>
          <w:rStyle w:val="normaltextrun"/>
          <w:rFonts w:ascii="Arial" w:hAnsi="Arial" w:cs="Arial"/>
          <w:b/>
          <w:bCs/>
          <w:color w:val="19AF06"/>
          <w:sz w:val="26"/>
          <w:szCs w:val="26"/>
        </w:rPr>
        <w:t xml:space="preserve"> </w:t>
      </w:r>
      <w:proofErr w:type="gramStart"/>
      <w:r>
        <w:rPr>
          <w:rStyle w:val="normaltextrun"/>
          <w:rFonts w:ascii="Arial" w:hAnsi="Arial" w:cs="Arial"/>
          <w:i/>
          <w:iCs/>
          <w:sz w:val="26"/>
          <w:szCs w:val="26"/>
        </w:rPr>
        <w:t>Wird</w:t>
      </w:r>
      <w:proofErr w:type="gramEnd"/>
      <w:r>
        <w:rPr>
          <w:rStyle w:val="normaltextrun"/>
          <w:rFonts w:ascii="Arial" w:hAnsi="Arial" w:cs="Arial"/>
          <w:i/>
          <w:iCs/>
          <w:sz w:val="26"/>
          <w:szCs w:val="26"/>
        </w:rPr>
        <w:t xml:space="preserve"> bei den Vorschlägen niemand benachteiligt? </w:t>
      </w:r>
      <w:r>
        <w:rPr>
          <w:rStyle w:val="eop"/>
          <w:rFonts w:ascii="Arial" w:hAnsi="Arial" w:cs="Arial"/>
          <w:sz w:val="26"/>
          <w:szCs w:val="26"/>
        </w:rPr>
        <w:t> </w:t>
      </w:r>
    </w:p>
    <w:p w14:paraId="3A532D29" w14:textId="77777777" w:rsidR="00C75295" w:rsidRDefault="00B31EEB" w:rsidP="00B31EEB">
      <w:pPr>
        <w:pStyle w:val="paragraph"/>
        <w:textAlignment w:val="baseline"/>
        <w:rPr>
          <w:rStyle w:val="eop"/>
          <w:rFonts w:ascii="Arial" w:hAnsi="Arial" w:cs="Arial"/>
          <w:sz w:val="26"/>
          <w:szCs w:val="26"/>
        </w:rPr>
        <w:sectPr w:rsidR="00C75295" w:rsidSect="001E5806">
          <w:headerReference w:type="default" r:id="rId22"/>
          <w:footerReference w:type="default" r:id="rId23"/>
          <w:headerReference w:type="first" r:id="rId24"/>
          <w:footerReference w:type="first" r:id="rId25"/>
          <w:pgSz w:w="11906" w:h="16838"/>
          <w:pgMar w:top="1417" w:right="1417" w:bottom="1134" w:left="1417" w:header="708" w:footer="708" w:gutter="0"/>
          <w:cols w:space="708"/>
          <w:titlePg/>
          <w:docGrid w:linePitch="360"/>
        </w:sectPr>
      </w:pPr>
      <w:r>
        <w:rPr>
          <w:rStyle w:val="normaltextrun"/>
          <w:rFonts w:ascii="Wingdings" w:hAnsi="Wingdings"/>
          <w:b/>
          <w:bCs/>
          <w:color w:val="269CEC"/>
          <w:sz w:val="26"/>
          <w:szCs w:val="26"/>
        </w:rPr>
        <w:t>à</w:t>
      </w:r>
      <w:r>
        <w:rPr>
          <w:rStyle w:val="normaltextrun"/>
          <w:rFonts w:ascii="Comic Sans MS" w:hAnsi="Comic Sans MS"/>
          <w:b/>
          <w:bCs/>
          <w:color w:val="269CEC"/>
          <w:sz w:val="26"/>
          <w:szCs w:val="26"/>
        </w:rPr>
        <w:t xml:space="preserve"> </w:t>
      </w:r>
      <w:r>
        <w:rPr>
          <w:rStyle w:val="normaltextrun"/>
          <w:rFonts w:ascii="Arial" w:hAnsi="Arial" w:cs="Arial"/>
          <w:i/>
          <w:iCs/>
          <w:sz w:val="26"/>
          <w:szCs w:val="26"/>
        </w:rPr>
        <w:t>Versprechen die Vorschläge eine langfristige Lösung zu sein?</w:t>
      </w:r>
      <w:r>
        <w:rPr>
          <w:rStyle w:val="eop"/>
          <w:rFonts w:ascii="Arial" w:hAnsi="Arial" w:cs="Arial"/>
          <w:sz w:val="26"/>
          <w:szCs w:val="26"/>
        </w:rPr>
        <w:t> </w:t>
      </w:r>
    </w:p>
    <w:p w14:paraId="3729A71A" w14:textId="3AB4B3E2" w:rsidR="00746FB7" w:rsidRDefault="007F1B58" w:rsidP="00746FB7">
      <w:pPr>
        <w:pStyle w:val="paragraph"/>
        <w:textAlignment w:val="baseline"/>
        <w:rPr>
          <w:rFonts w:ascii="Segoe UI" w:hAnsi="Segoe UI" w:cs="Segoe UI"/>
        </w:rPr>
      </w:pPr>
      <w:r>
        <w:rPr>
          <w:rFonts w:ascii="Arial" w:eastAsia="MS Mincho" w:hAnsi="Arial"/>
          <w:i/>
          <w:noProof/>
          <w:sz w:val="26"/>
        </w:rPr>
        <w:lastRenderedPageBreak/>
        <w:drawing>
          <wp:anchor distT="0" distB="0" distL="114300" distR="114300" simplePos="0" relativeHeight="251663360" behindDoc="0" locked="0" layoutInCell="1" allowOverlap="1" wp14:anchorId="67AFC995" wp14:editId="4165C29D">
            <wp:simplePos x="0" y="0"/>
            <wp:positionH relativeFrom="margin">
              <wp:align>left</wp:align>
            </wp:positionH>
            <wp:positionV relativeFrom="paragraph">
              <wp:posOffset>1602238</wp:posOffset>
            </wp:positionV>
            <wp:extent cx="68580" cy="2446020"/>
            <wp:effectExtent l="0" t="7620" r="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6858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MS Mincho" w:hAnsi="Arial"/>
          <w:i/>
          <w:noProof/>
          <w:sz w:val="26"/>
        </w:rPr>
        <w:drawing>
          <wp:anchor distT="0" distB="0" distL="114300" distR="114300" simplePos="0" relativeHeight="251659264" behindDoc="0" locked="0" layoutInCell="1" allowOverlap="1" wp14:anchorId="6B37EF46" wp14:editId="6719BC97">
            <wp:simplePos x="0" y="0"/>
            <wp:positionH relativeFrom="margin">
              <wp:align>center</wp:align>
            </wp:positionH>
            <wp:positionV relativeFrom="paragraph">
              <wp:posOffset>3002265</wp:posOffset>
            </wp:positionV>
            <wp:extent cx="65286" cy="232853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65286" cy="232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MS Mincho" w:hAnsi="Arial"/>
          <w:i/>
          <w:noProof/>
          <w:sz w:val="26"/>
        </w:rPr>
        <w:drawing>
          <wp:anchor distT="0" distB="0" distL="114300" distR="114300" simplePos="0" relativeHeight="251661312" behindDoc="0" locked="0" layoutInCell="1" allowOverlap="1" wp14:anchorId="41FBF643" wp14:editId="6F0928F8">
            <wp:simplePos x="0" y="0"/>
            <wp:positionH relativeFrom="margin">
              <wp:align>center</wp:align>
            </wp:positionH>
            <wp:positionV relativeFrom="paragraph">
              <wp:posOffset>109855</wp:posOffset>
            </wp:positionV>
            <wp:extent cx="68580" cy="2446020"/>
            <wp:effectExtent l="0" t="0" r="762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6858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MS Mincho" w:hAnsi="Arial"/>
          <w:i/>
          <w:noProof/>
          <w:sz w:val="26"/>
        </w:rPr>
        <w:drawing>
          <wp:anchor distT="0" distB="0" distL="114300" distR="114300" simplePos="0" relativeHeight="251665408" behindDoc="0" locked="0" layoutInCell="1" allowOverlap="1" wp14:anchorId="7D0B9A01" wp14:editId="1328388E">
            <wp:simplePos x="0" y="0"/>
            <wp:positionH relativeFrom="margin">
              <wp:align>right</wp:align>
            </wp:positionH>
            <wp:positionV relativeFrom="paragraph">
              <wp:posOffset>1601972</wp:posOffset>
            </wp:positionV>
            <wp:extent cx="68580" cy="2446020"/>
            <wp:effectExtent l="0" t="7620" r="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6858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FB7">
        <w:rPr>
          <w:rFonts w:ascii="Arial" w:eastAsia="MS Mincho" w:hAnsi="Arial"/>
          <w:i/>
          <w:noProof/>
          <w:sz w:val="26"/>
        </w:rPr>
        <w:drawing>
          <wp:inline distT="0" distB="0" distL="0" distR="0" wp14:anchorId="5BE339B4" wp14:editId="086D1A7B">
            <wp:extent cx="9191699" cy="5401339"/>
            <wp:effectExtent l="0" t="0" r="9525" b="889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1699" cy="5401339"/>
                    </a:xfrm>
                    <a:prstGeom prst="rect">
                      <a:avLst/>
                    </a:prstGeom>
                    <a:noFill/>
                    <a:ln>
                      <a:noFill/>
                    </a:ln>
                  </pic:spPr>
                </pic:pic>
              </a:graphicData>
            </a:graphic>
          </wp:inline>
        </w:drawing>
      </w:r>
    </w:p>
    <w:p w14:paraId="77F65C09" w14:textId="50BEE594" w:rsidR="00C75295" w:rsidRDefault="00C75295" w:rsidP="00245C79">
      <w:pPr>
        <w:spacing w:after="0" w:line="360" w:lineRule="exact"/>
        <w:rPr>
          <w:rFonts w:ascii="Arial" w:eastAsia="MS Mincho" w:hAnsi="Arial" w:cs="Times New Roman"/>
          <w:i/>
          <w:sz w:val="26"/>
          <w:szCs w:val="24"/>
          <w:lang w:eastAsia="de-DE"/>
        </w:rPr>
        <w:sectPr w:rsidR="00C75295" w:rsidSect="001E5806">
          <w:headerReference w:type="first" r:id="rId28"/>
          <w:pgSz w:w="16838" w:h="11906" w:orient="landscape"/>
          <w:pgMar w:top="1417" w:right="1417" w:bottom="1417" w:left="1134" w:header="708" w:footer="708" w:gutter="0"/>
          <w:cols w:space="708"/>
          <w:titlePg/>
          <w:docGrid w:linePitch="360"/>
        </w:sectPr>
      </w:pPr>
    </w:p>
    <w:p w14:paraId="03B496FA" w14:textId="1DFEE3F6" w:rsidR="00746FB7" w:rsidRDefault="00746FB7" w:rsidP="00746FB7">
      <w:pPr>
        <w:pStyle w:val="paragraph"/>
        <w:textAlignment w:val="baseline"/>
      </w:pPr>
      <w:r>
        <w:rPr>
          <w:rStyle w:val="normaltextrun"/>
          <w:rFonts w:ascii="Arial" w:hAnsi="Arial" w:cs="Arial"/>
          <w:i/>
          <w:iCs/>
          <w:sz w:val="26"/>
          <w:szCs w:val="26"/>
        </w:rPr>
        <w:lastRenderedPageBreak/>
        <w:t>d) Einigt euch in der Gruppe und notiert den Vorschlag, den ihr für am besten geeignet haltet. Begründet eure Entscheidung.</w:t>
      </w:r>
      <w:r>
        <w:rPr>
          <w:rStyle w:val="eop"/>
          <w:rFonts w:ascii="Arial" w:hAnsi="Arial" w:cs="Arial"/>
          <w:sz w:val="26"/>
          <w:szCs w:val="26"/>
        </w:rPr>
        <w:t> </w:t>
      </w:r>
    </w:p>
    <w:p w14:paraId="08307F47" w14:textId="03A55AD0" w:rsidR="00746FB7" w:rsidRDefault="00746FB7" w:rsidP="00746FB7">
      <w:pPr>
        <w:pStyle w:val="paragraph"/>
        <w:textAlignment w:val="baseline"/>
        <w:rPr>
          <w:rFonts w:ascii="Segoe UI" w:hAnsi="Segoe UI" w:cs="Segoe UI"/>
        </w:rPr>
      </w:pPr>
      <w:r>
        <w:rPr>
          <w:rFonts w:ascii="Arial" w:eastAsia="MS Mincho" w:hAnsi="Arial"/>
          <w:i/>
          <w:noProof/>
          <w:sz w:val="26"/>
        </w:rPr>
        <w:drawing>
          <wp:inline distT="0" distB="0" distL="0" distR="0" wp14:anchorId="73B880C2" wp14:editId="47F45673">
            <wp:extent cx="5760720" cy="5510530"/>
            <wp:effectExtent l="0" t="0" r="0" b="0"/>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510530"/>
                    </a:xfrm>
                    <a:prstGeom prst="rect">
                      <a:avLst/>
                    </a:prstGeom>
                    <a:noFill/>
                    <a:ln>
                      <a:noFill/>
                    </a:ln>
                  </pic:spPr>
                </pic:pic>
              </a:graphicData>
            </a:graphic>
          </wp:inline>
        </w:drawing>
      </w:r>
    </w:p>
    <w:p w14:paraId="0D9B2AF4"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i/>
          <w:iCs/>
          <w:sz w:val="26"/>
          <w:szCs w:val="26"/>
          <w:lang w:eastAsia="de-DE"/>
        </w:rPr>
        <w:t>e) Stellt euch die Vorschläge gegenseitig vor und einigt euch auf eine Lösung. Stimmt dazu über die Vorschläge aus beiden Klassen ab. </w:t>
      </w:r>
      <w:r w:rsidRPr="00746FB7">
        <w:rPr>
          <w:rFonts w:ascii="Arial" w:eastAsia="Times New Roman" w:hAnsi="Arial" w:cs="Arial"/>
          <w:sz w:val="26"/>
          <w:szCs w:val="26"/>
          <w:lang w:eastAsia="de-DE"/>
        </w:rPr>
        <w:t> </w:t>
      </w:r>
    </w:p>
    <w:p w14:paraId="14CB7FAD"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Calibri" w:eastAsia="Times New Roman" w:hAnsi="Calibri" w:cs="Calibri"/>
          <w:lang w:eastAsia="de-DE"/>
        </w:rPr>
        <w:t> </w:t>
      </w:r>
    </w:p>
    <w:p w14:paraId="5DEDC9B1"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i/>
          <w:iCs/>
          <w:sz w:val="26"/>
          <w:szCs w:val="26"/>
          <w:lang w:eastAsia="de-DE"/>
        </w:rPr>
        <w:t>f) Mit einem Vertrag regelt ihr, wie die Klassen den Wasserhahn nutzen sollen. Schreibt einen kurzen Vertragstext zu dem Vorschlag, auf den ihr euch geeinigt habt. Beachtet dabei folgende Fragen: </w:t>
      </w:r>
      <w:r w:rsidRPr="00746FB7">
        <w:rPr>
          <w:rFonts w:ascii="Arial" w:eastAsia="Times New Roman" w:hAnsi="Arial" w:cs="Arial"/>
          <w:sz w:val="26"/>
          <w:szCs w:val="26"/>
          <w:lang w:eastAsia="de-DE"/>
        </w:rPr>
        <w:t> </w:t>
      </w:r>
    </w:p>
    <w:p w14:paraId="065F6DD6" w14:textId="77777777" w:rsidR="00746FB7" w:rsidRPr="00746FB7" w:rsidRDefault="00746FB7" w:rsidP="00746FB7">
      <w:pPr>
        <w:numPr>
          <w:ilvl w:val="0"/>
          <w:numId w:val="21"/>
        </w:numPr>
        <w:spacing w:before="100" w:beforeAutospacing="1" w:after="100" w:afterAutospacing="1" w:line="240" w:lineRule="auto"/>
        <w:ind w:left="1080" w:firstLine="0"/>
        <w:textAlignment w:val="baseline"/>
        <w:rPr>
          <w:rFonts w:ascii="Arial" w:eastAsia="Times New Roman" w:hAnsi="Arial" w:cs="Arial"/>
          <w:sz w:val="26"/>
          <w:szCs w:val="26"/>
          <w:lang w:eastAsia="de-DE"/>
        </w:rPr>
      </w:pPr>
      <w:r w:rsidRPr="00746FB7">
        <w:rPr>
          <w:rFonts w:ascii="Arial" w:eastAsia="Times New Roman" w:hAnsi="Arial" w:cs="Arial"/>
          <w:i/>
          <w:iCs/>
          <w:sz w:val="26"/>
          <w:szCs w:val="26"/>
          <w:lang w:eastAsia="de-DE"/>
        </w:rPr>
        <w:t>Wer sind die Vertragspartner? </w:t>
      </w:r>
      <w:r w:rsidRPr="00746FB7">
        <w:rPr>
          <w:rFonts w:ascii="Arial" w:eastAsia="Times New Roman" w:hAnsi="Arial" w:cs="Arial"/>
          <w:sz w:val="26"/>
          <w:szCs w:val="26"/>
          <w:lang w:eastAsia="de-DE"/>
        </w:rPr>
        <w:t> </w:t>
      </w:r>
    </w:p>
    <w:p w14:paraId="160558C0" w14:textId="77777777" w:rsidR="00746FB7" w:rsidRPr="00746FB7" w:rsidRDefault="00746FB7" w:rsidP="00746FB7">
      <w:pPr>
        <w:numPr>
          <w:ilvl w:val="0"/>
          <w:numId w:val="21"/>
        </w:numPr>
        <w:spacing w:before="100" w:beforeAutospacing="1" w:after="100" w:afterAutospacing="1" w:line="240" w:lineRule="auto"/>
        <w:ind w:left="1080" w:firstLine="0"/>
        <w:textAlignment w:val="baseline"/>
        <w:rPr>
          <w:rFonts w:ascii="Arial" w:eastAsia="Times New Roman" w:hAnsi="Arial" w:cs="Arial"/>
          <w:sz w:val="26"/>
          <w:szCs w:val="26"/>
          <w:lang w:eastAsia="de-DE"/>
        </w:rPr>
      </w:pPr>
      <w:r w:rsidRPr="00746FB7">
        <w:rPr>
          <w:rFonts w:ascii="Arial" w:eastAsia="Times New Roman" w:hAnsi="Arial" w:cs="Arial"/>
          <w:i/>
          <w:iCs/>
          <w:sz w:val="26"/>
          <w:szCs w:val="26"/>
          <w:lang w:eastAsia="de-DE"/>
        </w:rPr>
        <w:t>Worum geht es in dem Vertrag? </w:t>
      </w:r>
      <w:r w:rsidRPr="00746FB7">
        <w:rPr>
          <w:rFonts w:ascii="Arial" w:eastAsia="Times New Roman" w:hAnsi="Arial" w:cs="Arial"/>
          <w:sz w:val="26"/>
          <w:szCs w:val="26"/>
          <w:lang w:eastAsia="de-DE"/>
        </w:rPr>
        <w:t> </w:t>
      </w:r>
    </w:p>
    <w:p w14:paraId="662A8574" w14:textId="77777777" w:rsidR="00746FB7" w:rsidRPr="00746FB7" w:rsidRDefault="00746FB7" w:rsidP="00746FB7">
      <w:pPr>
        <w:numPr>
          <w:ilvl w:val="0"/>
          <w:numId w:val="21"/>
        </w:numPr>
        <w:spacing w:before="100" w:beforeAutospacing="1" w:after="100" w:afterAutospacing="1" w:line="240" w:lineRule="auto"/>
        <w:ind w:left="1080" w:firstLine="0"/>
        <w:textAlignment w:val="baseline"/>
        <w:rPr>
          <w:rFonts w:ascii="Arial" w:eastAsia="Times New Roman" w:hAnsi="Arial" w:cs="Arial"/>
          <w:sz w:val="26"/>
          <w:szCs w:val="26"/>
          <w:lang w:eastAsia="de-DE"/>
        </w:rPr>
      </w:pPr>
      <w:r w:rsidRPr="00746FB7">
        <w:rPr>
          <w:rFonts w:ascii="Arial" w:eastAsia="Times New Roman" w:hAnsi="Arial" w:cs="Arial"/>
          <w:i/>
          <w:iCs/>
          <w:sz w:val="26"/>
          <w:szCs w:val="26"/>
          <w:lang w:eastAsia="de-DE"/>
        </w:rPr>
        <w:t>Was wird vereinbart? </w:t>
      </w:r>
      <w:r w:rsidRPr="00746FB7">
        <w:rPr>
          <w:rFonts w:ascii="Arial" w:eastAsia="Times New Roman" w:hAnsi="Arial" w:cs="Arial"/>
          <w:sz w:val="26"/>
          <w:szCs w:val="26"/>
          <w:lang w:eastAsia="de-DE"/>
        </w:rPr>
        <w:t> </w:t>
      </w:r>
    </w:p>
    <w:p w14:paraId="084EACD4" w14:textId="77777777" w:rsidR="00746FB7" w:rsidRPr="00746FB7" w:rsidRDefault="00746FB7" w:rsidP="00746FB7">
      <w:pPr>
        <w:numPr>
          <w:ilvl w:val="0"/>
          <w:numId w:val="21"/>
        </w:numPr>
        <w:spacing w:before="100" w:beforeAutospacing="1" w:after="100" w:afterAutospacing="1" w:line="240" w:lineRule="auto"/>
        <w:ind w:left="1080" w:firstLine="0"/>
        <w:textAlignment w:val="baseline"/>
        <w:rPr>
          <w:rFonts w:ascii="Arial" w:eastAsia="Times New Roman" w:hAnsi="Arial" w:cs="Arial"/>
          <w:sz w:val="26"/>
          <w:szCs w:val="26"/>
          <w:lang w:eastAsia="de-DE"/>
        </w:rPr>
      </w:pPr>
      <w:r w:rsidRPr="00746FB7">
        <w:rPr>
          <w:rFonts w:ascii="Arial" w:eastAsia="Times New Roman" w:hAnsi="Arial" w:cs="Arial"/>
          <w:i/>
          <w:iCs/>
          <w:sz w:val="26"/>
          <w:szCs w:val="26"/>
          <w:lang w:eastAsia="de-DE"/>
        </w:rPr>
        <w:t>Haben alle Vertragspartner den Vertrag unterschrieben? </w:t>
      </w:r>
      <w:r w:rsidRPr="00746FB7">
        <w:rPr>
          <w:rFonts w:ascii="Arial" w:eastAsia="Times New Roman" w:hAnsi="Arial" w:cs="Arial"/>
          <w:sz w:val="26"/>
          <w:szCs w:val="26"/>
          <w:lang w:eastAsia="de-DE"/>
        </w:rPr>
        <w:t> </w:t>
      </w:r>
    </w:p>
    <w:p w14:paraId="6C04FB9F" w14:textId="0838E608"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lastRenderedPageBreak/>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2: </w:t>
      </w:r>
      <w:r w:rsidR="00746FB7">
        <w:rPr>
          <w:rStyle w:val="normaltextrun"/>
          <w:rFonts w:ascii="Comic Sans MS" w:hAnsi="Comic Sans MS"/>
          <w:color w:val="FD7523"/>
          <w:sz w:val="32"/>
          <w:szCs w:val="32"/>
        </w:rPr>
        <w:t>Gemeinsam fühlen wir uns sicher!</w:t>
      </w:r>
      <w:r>
        <w:rPr>
          <w:rFonts w:ascii="Comic Sans MS" w:eastAsia="MS Mincho" w:hAnsi="Comic Sans MS" w:cs="Times New Roman"/>
          <w:color w:val="860826"/>
          <w:sz w:val="32"/>
          <w:szCs w:val="24"/>
          <w:lang w:eastAsia="de-DE"/>
        </w:rPr>
        <w:br/>
      </w:r>
    </w:p>
    <w:p w14:paraId="0339F601" w14:textId="22D08355" w:rsidR="00746FB7" w:rsidRDefault="00746FB7" w:rsidP="00746FB7">
      <w:pPr>
        <w:spacing w:before="100" w:beforeAutospacing="1" w:after="100" w:afterAutospacing="1" w:line="240" w:lineRule="auto"/>
        <w:textAlignment w:val="baseline"/>
        <w:rPr>
          <w:rFonts w:ascii="Segoe UI" w:eastAsia="Times New Roman" w:hAnsi="Segoe UI" w:cs="Segoe UI"/>
          <w:sz w:val="24"/>
          <w:szCs w:val="24"/>
          <w:lang w:eastAsia="de-DE"/>
        </w:rPr>
      </w:pPr>
      <w:r w:rsidRPr="00746FB7">
        <w:rPr>
          <w:rFonts w:ascii="Arial" w:eastAsia="MS Mincho" w:hAnsi="Arial" w:cs="Times New Roman"/>
          <w:i/>
          <w:noProof/>
          <w:sz w:val="26"/>
          <w:szCs w:val="26"/>
          <w:lang w:val="en-CA" w:eastAsia="de-DE"/>
        </w:rPr>
        <w:drawing>
          <wp:inline distT="0" distB="0" distL="0" distR="0" wp14:anchorId="2CB6FDF9" wp14:editId="49A4F488">
            <wp:extent cx="5760720" cy="2124075"/>
            <wp:effectExtent l="0" t="0" r="0" b="9525"/>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124075"/>
                    </a:xfrm>
                    <a:prstGeom prst="rect">
                      <a:avLst/>
                    </a:prstGeom>
                    <a:noFill/>
                    <a:ln>
                      <a:noFill/>
                    </a:ln>
                  </pic:spPr>
                </pic:pic>
              </a:graphicData>
            </a:graphic>
          </wp:inline>
        </w:drawing>
      </w:r>
    </w:p>
    <w:p w14:paraId="344B131F" w14:textId="77777777" w:rsidR="00746FB7" w:rsidRPr="00746FB7" w:rsidRDefault="00746FB7" w:rsidP="00746FB7">
      <w:pPr>
        <w:spacing w:before="100" w:beforeAutospacing="1" w:after="100" w:afterAutospacing="1" w:line="240" w:lineRule="auto"/>
        <w:textAlignment w:val="baseline"/>
        <w:rPr>
          <w:rFonts w:ascii="Segoe UI" w:eastAsia="Times New Roman" w:hAnsi="Segoe UI" w:cs="Segoe UI"/>
          <w:sz w:val="24"/>
          <w:szCs w:val="24"/>
          <w:lang w:eastAsia="de-DE"/>
        </w:rPr>
      </w:pPr>
    </w:p>
    <w:p w14:paraId="747CFE45"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Comic Sans MS" w:eastAsia="Times New Roman" w:hAnsi="Comic Sans MS" w:cs="Times New Roman"/>
          <w:color w:val="269CEC"/>
          <w:sz w:val="26"/>
          <w:szCs w:val="26"/>
          <w:lang w:eastAsia="de-DE"/>
        </w:rPr>
        <w:t>1. Gehörst du einem Bündnis an? Notiere Beispiele aus deinem Alltag. </w:t>
      </w:r>
    </w:p>
    <w:p w14:paraId="7A3399F8"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sz w:val="26"/>
          <w:szCs w:val="26"/>
          <w:lang w:eastAsia="de-DE"/>
        </w:rPr>
        <w:t>______________________________________________________________ </w:t>
      </w:r>
    </w:p>
    <w:p w14:paraId="28A6B781"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sz w:val="26"/>
          <w:szCs w:val="26"/>
          <w:lang w:eastAsia="de-DE"/>
        </w:rPr>
        <w:t>______________________________________________________________ </w:t>
      </w:r>
    </w:p>
    <w:p w14:paraId="1EDAA5CF"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Comic Sans MS" w:eastAsia="Times New Roman" w:hAnsi="Comic Sans MS" w:cs="Times New Roman"/>
          <w:color w:val="269CEC"/>
          <w:sz w:val="26"/>
          <w:szCs w:val="26"/>
          <w:lang w:eastAsia="de-DE"/>
        </w:rPr>
        <w:t>2. Erkläre, warum Bündnisse helfen können, Streit zu vermeiden.  </w:t>
      </w:r>
    </w:p>
    <w:p w14:paraId="4517B6CA"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sz w:val="26"/>
          <w:szCs w:val="26"/>
          <w:lang w:eastAsia="de-DE"/>
        </w:rPr>
        <w:t>______________________________________________________________ </w:t>
      </w:r>
    </w:p>
    <w:p w14:paraId="39CC2CE3"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sz w:val="26"/>
          <w:szCs w:val="26"/>
          <w:lang w:eastAsia="de-DE"/>
        </w:rPr>
        <w:t>______________________________________________________________ </w:t>
      </w:r>
    </w:p>
    <w:p w14:paraId="68E2E192"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sz w:val="26"/>
          <w:szCs w:val="26"/>
          <w:lang w:eastAsia="de-DE"/>
        </w:rPr>
        <w:t>______________________________________________________________ </w:t>
      </w:r>
    </w:p>
    <w:p w14:paraId="62F48776"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Comic Sans MS" w:eastAsia="Times New Roman" w:hAnsi="Comic Sans MS" w:cs="Times New Roman"/>
          <w:color w:val="269CEC"/>
          <w:sz w:val="26"/>
          <w:szCs w:val="26"/>
          <w:lang w:eastAsia="de-DE"/>
        </w:rPr>
        <w:t>3. Können Bündnisse auch von Nachteil sein? Diskutiert darüber.  </w:t>
      </w:r>
    </w:p>
    <w:p w14:paraId="59FDA982"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sz w:val="26"/>
          <w:szCs w:val="26"/>
          <w:lang w:eastAsia="de-DE"/>
        </w:rPr>
        <w:t>______________________________________________________________ </w:t>
      </w:r>
    </w:p>
    <w:p w14:paraId="78FD3B0C" w14:textId="77777777" w:rsidR="00746FB7" w:rsidRDefault="00746FB7" w:rsidP="00746FB7">
      <w:pPr>
        <w:spacing w:before="100" w:beforeAutospacing="1" w:after="100" w:afterAutospacing="1" w:line="240" w:lineRule="auto"/>
        <w:textAlignment w:val="baseline"/>
        <w:rPr>
          <w:rFonts w:ascii="Arial" w:eastAsia="Times New Roman" w:hAnsi="Arial" w:cs="Arial"/>
          <w:sz w:val="26"/>
          <w:szCs w:val="26"/>
          <w:lang w:eastAsia="de-DE"/>
        </w:rPr>
      </w:pPr>
      <w:r w:rsidRPr="00746FB7">
        <w:rPr>
          <w:rFonts w:ascii="Arial" w:eastAsia="Times New Roman" w:hAnsi="Arial" w:cs="Arial"/>
          <w:sz w:val="26"/>
          <w:szCs w:val="26"/>
          <w:lang w:eastAsia="de-DE"/>
        </w:rPr>
        <w:t>______________________________________________________________</w:t>
      </w:r>
    </w:p>
    <w:p w14:paraId="735CD2CA" w14:textId="68D2C5DA"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sz w:val="26"/>
          <w:szCs w:val="26"/>
          <w:lang w:eastAsia="de-DE"/>
        </w:rPr>
        <w:t>______________________________________________________________ </w:t>
      </w:r>
    </w:p>
    <w:p w14:paraId="698638C1" w14:textId="0DD9CB4F" w:rsidR="00746FB7" w:rsidRDefault="00746FB7" w:rsidP="00B4679D">
      <w:pPr>
        <w:pStyle w:val="Listenabsatz"/>
        <w:rPr>
          <w:rFonts w:ascii="Arial" w:eastAsia="MS Mincho" w:hAnsi="Arial" w:cs="Times New Roman"/>
          <w:b/>
          <w:color w:val="E04708"/>
          <w:sz w:val="26"/>
          <w:szCs w:val="24"/>
          <w:lang w:eastAsia="de-DE"/>
        </w:rPr>
        <w:sectPr w:rsidR="00746FB7" w:rsidSect="001E5806">
          <w:headerReference w:type="default" r:id="rId31"/>
          <w:headerReference w:type="first" r:id="rId32"/>
          <w:pgSz w:w="11906" w:h="16838"/>
          <w:pgMar w:top="1134" w:right="1417" w:bottom="1417" w:left="1417" w:header="708" w:footer="708" w:gutter="0"/>
          <w:cols w:space="708"/>
          <w:titlePg/>
          <w:docGrid w:linePitch="360"/>
        </w:sectPr>
      </w:pPr>
    </w:p>
    <w:p w14:paraId="5D3C3075" w14:textId="56E403D7" w:rsidR="001C45E3" w:rsidRDefault="0007197E" w:rsidP="00746FB7">
      <w:pPr>
        <w:ind w:right="3969"/>
        <w:rPr>
          <w:rStyle w:val="normaltextrun"/>
          <w:rFonts w:ascii="Comic Sans MS" w:hAnsi="Comic Sans MS"/>
          <w:color w:val="FD7523"/>
          <w:sz w:val="32"/>
          <w:szCs w:val="32"/>
        </w:rPr>
      </w:pPr>
      <w:r w:rsidRPr="0007197E">
        <w:rPr>
          <w:rFonts w:ascii="Comic Sans MS" w:eastAsia="MS Mincho" w:hAnsi="Comic Sans MS" w:cs="Times New Roman"/>
          <w:noProof/>
          <w:color w:val="860826"/>
          <w:sz w:val="32"/>
          <w:szCs w:val="24"/>
          <w:lang w:eastAsia="de-DE"/>
        </w:rPr>
        <w:lastRenderedPageBreak/>
        <mc:AlternateContent>
          <mc:Choice Requires="wps">
            <w:drawing>
              <wp:anchor distT="45720" distB="45720" distL="114300" distR="114300" simplePos="0" relativeHeight="251668480" behindDoc="0" locked="0" layoutInCell="1" allowOverlap="1" wp14:anchorId="0474414D" wp14:editId="1B0CCD81">
                <wp:simplePos x="0" y="0"/>
                <wp:positionH relativeFrom="margin">
                  <wp:posOffset>3695065</wp:posOffset>
                </wp:positionH>
                <wp:positionV relativeFrom="paragraph">
                  <wp:posOffset>456565</wp:posOffset>
                </wp:positionV>
                <wp:extent cx="2324100" cy="1051560"/>
                <wp:effectExtent l="0" t="0" r="19050" b="152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51560"/>
                        </a:xfrm>
                        <a:prstGeom prst="rect">
                          <a:avLst/>
                        </a:prstGeom>
                        <a:solidFill>
                          <a:srgbClr val="FFFFFF"/>
                        </a:solidFill>
                        <a:ln w="9525">
                          <a:solidFill>
                            <a:schemeClr val="bg1"/>
                          </a:solidFill>
                          <a:miter lim="800000"/>
                          <a:headEnd/>
                          <a:tailEnd/>
                        </a:ln>
                      </wps:spPr>
                      <wps:txbx>
                        <w:txbxContent>
                          <w:p w14:paraId="3DAD27C5" w14:textId="77777777" w:rsidR="0007197E" w:rsidRDefault="00000000" w:rsidP="0007197E">
                            <w:pPr>
                              <w:pStyle w:val="paragraph"/>
                              <w:textAlignment w:val="baseline"/>
                              <w:rPr>
                                <w:rStyle w:val="normaltextrun"/>
                                <w:rFonts w:ascii="Calibri" w:hAnsi="Calibri" w:cs="Calibri"/>
                                <w:sz w:val="22"/>
                                <w:szCs w:val="22"/>
                              </w:rPr>
                            </w:pPr>
                            <w:hyperlink r:id="rId33" w:history="1">
                              <w:r w:rsidR="0007197E" w:rsidRPr="006D0780">
                                <w:rPr>
                                  <w:rStyle w:val="Hyperlink"/>
                                  <w:rFonts w:ascii="Calibri" w:hAnsi="Calibri" w:cs="Calibri"/>
                                  <w:sz w:val="22"/>
                                  <w:szCs w:val="22"/>
                                </w:rPr>
                                <w:t>https://www.hanisauland.de/wissen/lexikon/grosses-lexikon/n/nato.html</w:t>
                              </w:r>
                            </w:hyperlink>
                            <w:r w:rsidR="0007197E">
                              <w:rPr>
                                <w:rStyle w:val="normaltextrun"/>
                                <w:rFonts w:ascii="Calibri" w:hAnsi="Calibri" w:cs="Calibri"/>
                                <w:sz w:val="22"/>
                                <w:szCs w:val="22"/>
                              </w:rPr>
                              <w:t> </w:t>
                            </w:r>
                          </w:p>
                          <w:p w14:paraId="746B24B2" w14:textId="7A171E42" w:rsidR="0007197E" w:rsidRDefault="00000000" w:rsidP="0007197E">
                            <w:pPr>
                              <w:pStyle w:val="paragraph"/>
                              <w:textAlignment w:val="baseline"/>
                              <w:rPr>
                                <w:rFonts w:ascii="Calibri" w:hAnsi="Calibri" w:cs="Calibri"/>
                                <w:sz w:val="22"/>
                                <w:szCs w:val="22"/>
                              </w:rPr>
                            </w:pPr>
                            <w:hyperlink r:id="rId34" w:history="1">
                              <w:r w:rsidR="0007197E" w:rsidRPr="006D0780">
                                <w:rPr>
                                  <w:rStyle w:val="Hyperlink"/>
                                  <w:rFonts w:ascii="Calibri" w:hAnsi="Calibri" w:cs="Calibri"/>
                                  <w:sz w:val="22"/>
                                  <w:szCs w:val="22"/>
                                </w:rPr>
                                <w:t>https://www.hanisauland.de/wissen/lexikon/grosses-lexikon/u/uno.html</w:t>
                              </w:r>
                            </w:hyperlink>
                            <w:r w:rsidR="0007197E">
                              <w:rPr>
                                <w:rStyle w:val="normaltextrun"/>
                                <w:rFonts w:ascii="Calibri" w:hAnsi="Calibri" w:cs="Calibri"/>
                                <w:sz w:val="22"/>
                                <w:szCs w:val="22"/>
                              </w:rPr>
                              <w:t> </w:t>
                            </w:r>
                            <w:r w:rsidR="0007197E">
                              <w:rPr>
                                <w:rStyle w:val="eop"/>
                                <w:rFonts w:ascii="Calibri" w:hAnsi="Calibri" w:cs="Calibri"/>
                                <w:sz w:val="22"/>
                                <w:szCs w:val="22"/>
                              </w:rPr>
                              <w:t> </w:t>
                            </w:r>
                          </w:p>
                          <w:p w14:paraId="17628DF5" w14:textId="77777777" w:rsidR="0007197E" w:rsidRDefault="00000000" w:rsidP="0007197E">
                            <w:pPr>
                              <w:pStyle w:val="paragraph"/>
                              <w:numPr>
                                <w:ilvl w:val="0"/>
                                <w:numId w:val="23"/>
                              </w:numPr>
                              <w:textAlignment w:val="baseline"/>
                              <w:rPr>
                                <w:rFonts w:ascii="Calibri" w:hAnsi="Calibri" w:cs="Calibri"/>
                                <w:sz w:val="22"/>
                                <w:szCs w:val="22"/>
                              </w:rPr>
                            </w:pPr>
                            <w:hyperlink r:id="rId35" w:tgtFrame="_blank" w:history="1">
                              <w:r w:rsidR="0007197E">
                                <w:rPr>
                                  <w:rStyle w:val="normaltextrun"/>
                                  <w:rFonts w:ascii="Calibri" w:hAnsi="Calibri" w:cs="Calibri"/>
                                  <w:color w:val="0563C1"/>
                                  <w:sz w:val="22"/>
                                  <w:szCs w:val="22"/>
                                  <w:u w:val="single"/>
                                </w:rPr>
                                <w:t>https://www.hanisauland.de/wissen/lexikon/grosses-lexikon/u/uno.html</w:t>
                              </w:r>
                            </w:hyperlink>
                            <w:r w:rsidR="0007197E">
                              <w:rPr>
                                <w:rStyle w:val="normaltextrun"/>
                                <w:rFonts w:ascii="Calibri" w:hAnsi="Calibri" w:cs="Calibri"/>
                                <w:sz w:val="22"/>
                                <w:szCs w:val="22"/>
                              </w:rPr>
                              <w:t> </w:t>
                            </w:r>
                            <w:r w:rsidR="0007197E">
                              <w:rPr>
                                <w:rStyle w:val="eop"/>
                                <w:rFonts w:ascii="Calibri" w:hAnsi="Calibri" w:cs="Calibri"/>
                                <w:sz w:val="22"/>
                                <w:szCs w:val="22"/>
                              </w:rPr>
                              <w:t> </w:t>
                            </w:r>
                          </w:p>
                          <w:p w14:paraId="1AFCA69C" w14:textId="1816CC6D" w:rsidR="0007197E" w:rsidRDefault="0007197E" w:rsidP="0007197E">
                            <w:pPr>
                              <w:pStyle w:val="paragraph"/>
                              <w:textAlignment w:val="baseline"/>
                              <w:rPr>
                                <w:rFonts w:ascii="Calibri" w:hAnsi="Calibri" w:cs="Calibri"/>
                                <w:sz w:val="22"/>
                                <w:szCs w:val="22"/>
                              </w:rPr>
                            </w:pPr>
                            <w:r>
                              <w:rPr>
                                <w:rStyle w:val="eop"/>
                                <w:rFonts w:ascii="Calibri" w:hAnsi="Calibri" w:cs="Calibri"/>
                                <w:sz w:val="22"/>
                                <w:szCs w:val="22"/>
                              </w:rPr>
                              <w:t> </w:t>
                            </w:r>
                          </w:p>
                          <w:p w14:paraId="6F903B81" w14:textId="56FAC87A" w:rsidR="0007197E" w:rsidRDefault="00071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4414D" id="_x0000_t202" coordsize="21600,21600" o:spt="202" path="m,l,21600r21600,l21600,xe">
                <v:stroke joinstyle="miter"/>
                <v:path gradientshapeok="t" o:connecttype="rect"/>
              </v:shapetype>
              <v:shape id="Textfeld 2" o:spid="_x0000_s1027" type="#_x0000_t202" style="position:absolute;margin-left:290.95pt;margin-top:35.95pt;width:183pt;height:82.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" strokecolor="white [3212]">
                <v:textbox>
                  <w:txbxContent>
                    <w:p w14:paraId="3DAD27C5" w14:textId="77777777" w:rsidR="0007197E" w:rsidRDefault="0007197E" w:rsidP="0007197E">
                      <w:pPr>
                        <w:pStyle w:val="paragraph"/>
                        <w:textAlignment w:val="baseline"/>
                        <w:rPr>
                          <w:rStyle w:val="normaltextrun"/>
                          <w:rFonts w:ascii="Calibri" w:hAnsi="Calibri" w:cs="Calibri"/>
                          <w:sz w:val="22"/>
                          <w:szCs w:val="22"/>
                        </w:rPr>
                      </w:pPr>
                      <w:hyperlink r:id="rId36" w:history="1">
                        <w:r w:rsidRPr="006D0780">
                          <w:rPr>
                            <w:rStyle w:val="Hyperlink"/>
                            <w:rFonts w:ascii="Calibri" w:hAnsi="Calibri" w:cs="Calibri"/>
                            <w:sz w:val="22"/>
                            <w:szCs w:val="22"/>
                          </w:rPr>
                          <w:t>https://www.hanisauland.de/wissen/lexikon/grosses</w:t>
                        </w:r>
                        <w:r w:rsidRPr="006D0780">
                          <w:rPr>
                            <w:rStyle w:val="Hyperlink"/>
                            <w:rFonts w:ascii="Calibri" w:hAnsi="Calibri" w:cs="Calibri"/>
                            <w:sz w:val="22"/>
                            <w:szCs w:val="22"/>
                          </w:rPr>
                          <w:t>-</w:t>
                        </w:r>
                        <w:r w:rsidRPr="006D0780">
                          <w:rPr>
                            <w:rStyle w:val="Hyperlink"/>
                            <w:rFonts w:ascii="Calibri" w:hAnsi="Calibri" w:cs="Calibri"/>
                            <w:sz w:val="22"/>
                            <w:szCs w:val="22"/>
                          </w:rPr>
                          <w:t>lexikon/n/nato.html</w:t>
                        </w:r>
                      </w:hyperlink>
                      <w:r>
                        <w:rPr>
                          <w:rStyle w:val="normaltextrun"/>
                          <w:rFonts w:ascii="Calibri" w:hAnsi="Calibri" w:cs="Calibri"/>
                          <w:sz w:val="22"/>
                          <w:szCs w:val="22"/>
                        </w:rPr>
                        <w:t> </w:t>
                      </w:r>
                    </w:p>
                    <w:p w14:paraId="746B24B2" w14:textId="7A171E42" w:rsidR="0007197E" w:rsidRDefault="0007197E" w:rsidP="0007197E">
                      <w:pPr>
                        <w:pStyle w:val="paragraph"/>
                        <w:textAlignment w:val="baseline"/>
                        <w:rPr>
                          <w:rFonts w:ascii="Calibri" w:hAnsi="Calibri" w:cs="Calibri"/>
                          <w:sz w:val="22"/>
                          <w:szCs w:val="22"/>
                        </w:rPr>
                      </w:pPr>
                      <w:hyperlink r:id="rId37" w:history="1">
                        <w:r w:rsidRPr="006D0780">
                          <w:rPr>
                            <w:rStyle w:val="Hyperlink"/>
                            <w:rFonts w:ascii="Calibri" w:hAnsi="Calibri" w:cs="Calibri"/>
                            <w:sz w:val="22"/>
                            <w:szCs w:val="22"/>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17628DF5" w14:textId="77777777" w:rsidR="0007197E" w:rsidRDefault="0007197E" w:rsidP="0007197E">
                      <w:pPr>
                        <w:pStyle w:val="paragraph"/>
                        <w:numPr>
                          <w:ilvl w:val="0"/>
                          <w:numId w:val="23"/>
                        </w:numPr>
                        <w:textAlignment w:val="baseline"/>
                        <w:rPr>
                          <w:rFonts w:ascii="Calibri" w:hAnsi="Calibri" w:cs="Calibri"/>
                          <w:sz w:val="22"/>
                          <w:szCs w:val="22"/>
                        </w:rPr>
                      </w:pPr>
                      <w:hyperlink r:id="rId38"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1AFCA69C" w14:textId="1816CC6D" w:rsidR="0007197E" w:rsidRDefault="0007197E" w:rsidP="0007197E">
                      <w:pPr>
                        <w:pStyle w:val="paragraph"/>
                        <w:textAlignment w:val="baseline"/>
                        <w:rPr>
                          <w:rFonts w:ascii="Calibri" w:hAnsi="Calibri" w:cs="Calibri"/>
                          <w:sz w:val="22"/>
                          <w:szCs w:val="22"/>
                        </w:rPr>
                      </w:pPr>
                      <w:r>
                        <w:rPr>
                          <w:rStyle w:val="eop"/>
                          <w:rFonts w:ascii="Calibri" w:hAnsi="Calibri" w:cs="Calibri"/>
                          <w:sz w:val="22"/>
                          <w:szCs w:val="22"/>
                        </w:rPr>
                        <w:t> </w:t>
                      </w:r>
                    </w:p>
                    <w:p w14:paraId="6F903B81" w14:textId="56FAC87A" w:rsidR="0007197E" w:rsidRDefault="0007197E"/>
                  </w:txbxContent>
                </v:textbox>
                <w10:wrap anchorx="margin"/>
              </v:shape>
            </w:pict>
          </mc:Fallback>
        </mc:AlternateContent>
      </w:r>
      <w:r>
        <w:rPr>
          <w:rFonts w:ascii="Arial" w:eastAsia="MS Mincho" w:hAnsi="Arial" w:cs="Times New Roman"/>
          <w:noProof/>
          <w:sz w:val="26"/>
          <w:szCs w:val="24"/>
          <w:lang w:eastAsia="de-DE"/>
        </w:rPr>
        <mc:AlternateContent>
          <mc:Choice Requires="wps">
            <w:drawing>
              <wp:anchor distT="0" distB="0" distL="114300" distR="114300" simplePos="0" relativeHeight="251666432" behindDoc="0" locked="0" layoutInCell="1" allowOverlap="1" wp14:anchorId="5A0C857A" wp14:editId="3B97073F">
                <wp:simplePos x="0" y="0"/>
                <wp:positionH relativeFrom="column">
                  <wp:posOffset>3748405</wp:posOffset>
                </wp:positionH>
                <wp:positionV relativeFrom="paragraph">
                  <wp:posOffset>441325</wp:posOffset>
                </wp:positionV>
                <wp:extent cx="2263140" cy="1082040"/>
                <wp:effectExtent l="0" t="0" r="22860" b="22860"/>
                <wp:wrapNone/>
                <wp:docPr id="27" name="Rechteck 27"/>
                <wp:cNvGraphicFramePr/>
                <a:graphic xmlns:a="http://schemas.openxmlformats.org/drawingml/2006/main">
                  <a:graphicData uri="http://schemas.microsoft.com/office/word/2010/wordprocessingShape">
                    <wps:wsp>
                      <wps:cNvSpPr/>
                      <wps:spPr>
                        <a:xfrm>
                          <a:off x="0" y="0"/>
                          <a:ext cx="2263140" cy="1082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74928" id="Rechteck 27" o:spid="_x0000_s1026" style="position:absolute;margin-left:295.15pt;margin-top:34.75pt;width:178.2pt;height:85.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" fillcolor="white [3212]" strokecolor="white [3212]" strokeweight="2pt"/>
            </w:pict>
          </mc:Fallback>
        </mc:AlternateContent>
      </w:r>
      <w:r w:rsidR="00746FB7" w:rsidRPr="00746FB7">
        <w:rPr>
          <w:rFonts w:ascii="Arial" w:eastAsia="MS Mincho" w:hAnsi="Arial" w:cs="Times New Roman"/>
          <w:noProof/>
          <w:sz w:val="26"/>
          <w:szCs w:val="24"/>
          <w:lang w:eastAsia="de-DE"/>
        </w:rPr>
        <w:drawing>
          <wp:anchor distT="0" distB="0" distL="114300" distR="114300" simplePos="0" relativeHeight="251658240" behindDoc="1" locked="0" layoutInCell="1" allowOverlap="1" wp14:anchorId="6D8B8E96" wp14:editId="7E5AF9C0">
            <wp:simplePos x="0" y="0"/>
            <wp:positionH relativeFrom="column">
              <wp:posOffset>3603625</wp:posOffset>
            </wp:positionH>
            <wp:positionV relativeFrom="paragraph">
              <wp:posOffset>6985</wp:posOffset>
            </wp:positionV>
            <wp:extent cx="2560320" cy="2179320"/>
            <wp:effectExtent l="0" t="0" r="0" b="0"/>
            <wp:wrapNone/>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032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F79" w:rsidRPr="000F1355">
        <w:rPr>
          <w:rFonts w:ascii="Comic Sans MS" w:eastAsia="MS Mincho" w:hAnsi="Comic Sans MS" w:cs="Times New Roman"/>
          <w:noProof/>
          <w:color w:val="860826"/>
          <w:sz w:val="32"/>
          <w:szCs w:val="24"/>
          <w:lang w:eastAsia="de-DE"/>
        </w:rPr>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FB5F79">
        <w:rPr>
          <w:rFonts w:ascii="Comic Sans MS" w:eastAsia="MS Mincho" w:hAnsi="Comic Sans MS" w:cs="Times New Roman"/>
          <w:color w:val="860826"/>
          <w:sz w:val="32"/>
          <w:szCs w:val="24"/>
          <w:lang w:eastAsia="de-DE"/>
        </w:rPr>
        <w:t xml:space="preserve"> </w:t>
      </w:r>
      <w:r w:rsidR="00FB5F79" w:rsidRPr="005569A2">
        <w:rPr>
          <w:rStyle w:val="AufgabeZeichen"/>
        </w:rPr>
        <w:t xml:space="preserve">Aufgabe 3: </w:t>
      </w:r>
      <w:r w:rsidR="00746FB7">
        <w:rPr>
          <w:rStyle w:val="normaltextrun"/>
          <w:rFonts w:ascii="Comic Sans MS" w:hAnsi="Comic Sans MS"/>
          <w:color w:val="FD7523"/>
          <w:sz w:val="32"/>
          <w:szCs w:val="32"/>
        </w:rPr>
        <w:t>Bündnisse geben Sicherheit </w:t>
      </w:r>
    </w:p>
    <w:p w14:paraId="4C5B9CCF" w14:textId="71A483ED" w:rsidR="00746FB7" w:rsidRPr="00746FB7" w:rsidRDefault="00746FB7" w:rsidP="00746FB7">
      <w:pPr>
        <w:spacing w:before="100" w:beforeAutospacing="1" w:after="100" w:afterAutospacing="1" w:line="240" w:lineRule="auto"/>
        <w:ind w:right="3685"/>
        <w:textAlignment w:val="baseline"/>
        <w:rPr>
          <w:rFonts w:ascii="Times New Roman" w:eastAsia="Times New Roman" w:hAnsi="Times New Roman" w:cs="Times New Roman"/>
          <w:sz w:val="24"/>
          <w:szCs w:val="24"/>
          <w:lang w:eastAsia="de-DE"/>
        </w:rPr>
      </w:pPr>
      <w:r w:rsidRPr="00746FB7">
        <w:rPr>
          <w:rFonts w:ascii="Arial" w:eastAsia="Times New Roman" w:hAnsi="Arial" w:cs="Arial"/>
          <w:i/>
          <w:iCs/>
          <w:sz w:val="26"/>
          <w:szCs w:val="26"/>
          <w:lang w:eastAsia="de-DE"/>
        </w:rPr>
        <w:t xml:space="preserve">Ein Staat muss in der Lage sein, seinen Bürgerinnen und Bürgern Sicherheit zu bieten und sie und den Staat gegen Bedrohungen von außen zu verteidigen. Dafür schließen sich viele Staaten in politisch-militärischen Bündnissen zusammen. Die Bundesrepublik Deutschland gehört zum Beispiel zur NATO und zur UNO. </w:t>
      </w:r>
      <w:r w:rsidRPr="00746FB7">
        <w:rPr>
          <w:rFonts w:ascii="Arial" w:eastAsia="Times New Roman" w:hAnsi="Arial" w:cs="Arial"/>
          <w:sz w:val="26"/>
          <w:szCs w:val="26"/>
          <w:lang w:eastAsia="de-DE"/>
        </w:rPr>
        <w:t> </w:t>
      </w:r>
      <w:r w:rsidRPr="00746FB7">
        <w:rPr>
          <w:rFonts w:ascii="Arial" w:eastAsia="Times New Roman" w:hAnsi="Arial" w:cs="Arial"/>
          <w:sz w:val="26"/>
          <w:szCs w:val="26"/>
          <w:lang w:eastAsia="de-DE"/>
        </w:rPr>
        <w:br/>
        <w:t> </w:t>
      </w:r>
    </w:p>
    <w:p w14:paraId="719B8F4E"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i/>
          <w:iCs/>
          <w:sz w:val="26"/>
          <w:szCs w:val="26"/>
          <w:lang w:eastAsia="de-DE"/>
        </w:rPr>
        <w:t>a) Informiere dich im HanisauLand-Lexikon über die NATO und die UNO.</w:t>
      </w:r>
      <w:r w:rsidRPr="00746FB7">
        <w:rPr>
          <w:rFonts w:ascii="Arial" w:eastAsia="Times New Roman" w:hAnsi="Arial" w:cs="Arial"/>
          <w:sz w:val="26"/>
          <w:szCs w:val="26"/>
          <w:lang w:eastAsia="de-DE"/>
        </w:rPr>
        <w:t> </w:t>
      </w:r>
    </w:p>
    <w:p w14:paraId="77D5A8EE"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Arial" w:eastAsia="Times New Roman" w:hAnsi="Arial" w:cs="Arial"/>
          <w:i/>
          <w:iCs/>
          <w:sz w:val="26"/>
          <w:szCs w:val="26"/>
          <w:lang w:eastAsia="de-DE"/>
        </w:rPr>
        <w:t>b) Bildet Vierergruppen. Zwei Schülerinnen und Schüler erstellen einen kurzen Informationstext über die NATO und ihre Ziele, die anderen beiden über die UNO. Stellt euch eure Ergebnisse gegenseitig vor. </w:t>
      </w:r>
      <w:r w:rsidRPr="00746FB7">
        <w:rPr>
          <w:rFonts w:ascii="Arial" w:eastAsia="Times New Roman" w:hAnsi="Arial" w:cs="Arial"/>
          <w:sz w:val="26"/>
          <w:szCs w:val="26"/>
          <w:lang w:eastAsia="de-DE"/>
        </w:rPr>
        <w:t> </w:t>
      </w:r>
    </w:p>
    <w:p w14:paraId="561F0892" w14:textId="7676FC01" w:rsidR="00746FB7" w:rsidRPr="00746FB7" w:rsidRDefault="00746FB7" w:rsidP="00746FB7">
      <w:pPr>
        <w:spacing w:before="100" w:beforeAutospacing="1" w:after="100" w:afterAutospacing="1" w:line="240" w:lineRule="auto"/>
        <w:textAlignment w:val="baseline"/>
        <w:rPr>
          <w:rFonts w:ascii="Segoe UI" w:eastAsia="Times New Roman" w:hAnsi="Segoe UI" w:cs="Segoe UI"/>
          <w:sz w:val="24"/>
          <w:szCs w:val="24"/>
          <w:lang w:eastAsia="de-DE"/>
        </w:rPr>
      </w:pPr>
      <w:r w:rsidRPr="00746FB7">
        <w:rPr>
          <w:rFonts w:ascii="Arial" w:eastAsia="MS Mincho" w:hAnsi="Arial" w:cs="Times New Roman"/>
          <w:noProof/>
          <w:sz w:val="26"/>
          <w:szCs w:val="24"/>
          <w:lang w:eastAsia="de-DE"/>
        </w:rPr>
        <w:drawing>
          <wp:inline distT="0" distB="0" distL="0" distR="0" wp14:anchorId="577F9FB7" wp14:editId="33C70E29">
            <wp:extent cx="5760720" cy="3921760"/>
            <wp:effectExtent l="0" t="0" r="0" b="2540"/>
            <wp:docPr id="31" name="Grafik 3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isch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921760"/>
                    </a:xfrm>
                    <a:prstGeom prst="rect">
                      <a:avLst/>
                    </a:prstGeom>
                    <a:noFill/>
                    <a:ln>
                      <a:noFill/>
                    </a:ln>
                  </pic:spPr>
                </pic:pic>
              </a:graphicData>
            </a:graphic>
          </wp:inline>
        </w:drawing>
      </w:r>
    </w:p>
    <w:p w14:paraId="192B3E2A" w14:textId="0D971138" w:rsidR="00746FB7" w:rsidRDefault="00746FB7" w:rsidP="00746FB7">
      <w:pPr>
        <w:spacing w:before="100" w:beforeAutospacing="1" w:after="100" w:afterAutospacing="1" w:line="240" w:lineRule="auto"/>
        <w:textAlignment w:val="baseline"/>
        <w:rPr>
          <w:rFonts w:ascii="Arial" w:eastAsia="Times New Roman" w:hAnsi="Arial" w:cs="Arial"/>
          <w:sz w:val="26"/>
          <w:szCs w:val="26"/>
          <w:lang w:eastAsia="de-DE"/>
        </w:rPr>
      </w:pPr>
      <w:r w:rsidRPr="00746FB7">
        <w:rPr>
          <w:rFonts w:ascii="Arial" w:eastAsia="Times New Roman" w:hAnsi="Arial" w:cs="Arial"/>
          <w:i/>
          <w:iCs/>
          <w:sz w:val="26"/>
          <w:szCs w:val="26"/>
          <w:lang w:eastAsia="de-DE"/>
        </w:rPr>
        <w:t>c) Bündnisse geben Sicherheit – erkläre diese Aussage. </w:t>
      </w:r>
      <w:r w:rsidRPr="00746FB7">
        <w:rPr>
          <w:rFonts w:ascii="Arial" w:eastAsia="Times New Roman" w:hAnsi="Arial" w:cs="Arial"/>
          <w:sz w:val="26"/>
          <w:szCs w:val="26"/>
          <w:lang w:eastAsia="de-DE"/>
        </w:rPr>
        <w:t> </w:t>
      </w:r>
      <w:r>
        <w:rPr>
          <w:rFonts w:ascii="Arial" w:eastAsia="Times New Roman" w:hAnsi="Arial" w:cs="Arial"/>
          <w:sz w:val="26"/>
          <w:szCs w:val="26"/>
          <w:lang w:eastAsia="de-DE"/>
        </w:rPr>
        <w:br w:type="page"/>
      </w:r>
    </w:p>
    <w:p w14:paraId="744A7756" w14:textId="7777777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DB0C50">
      <w:pPr>
        <w:spacing w:after="0"/>
        <w:rPr>
          <w:rFonts w:eastAsia="MS Mincho" w:cstheme="minorHAnsi"/>
          <w:i/>
          <w:sz w:val="26"/>
          <w:szCs w:val="24"/>
          <w:lang w:eastAsia="de-DE"/>
        </w:rPr>
      </w:pPr>
    </w:p>
    <w:p w14:paraId="5C33910A"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2F638072" w14:textId="437DEDF4" w:rsidR="00746FB7" w:rsidRDefault="00746FB7" w:rsidP="00746FB7">
      <w:pPr>
        <w:spacing w:before="100" w:beforeAutospacing="1" w:after="100" w:afterAutospacing="1" w:line="240" w:lineRule="auto"/>
        <w:textAlignment w:val="baseline"/>
        <w:rPr>
          <w:rFonts w:ascii="Calibri" w:eastAsia="Times New Roman" w:hAnsi="Calibri" w:cs="Calibri"/>
          <w:lang w:eastAsia="de-DE"/>
        </w:rPr>
      </w:pPr>
      <w:r w:rsidRPr="00746FB7">
        <w:rPr>
          <w:rFonts w:ascii="Calibri" w:eastAsia="Times New Roman" w:hAnsi="Calibri" w:cs="Calibri"/>
          <w:lang w:eastAsia="de-DE"/>
        </w:rPr>
        <w:t xml:space="preserve">Die Auseinandersetzung mit außen- und sicherheitspolitischen Grundfragen sind für Schülerinnen und Schüler auch in der Sekundarstufe I. komplex. Ein Planspiel, das diese Themen für sie begreifbar macht und auf ihren Schulalltag überträgt, ist daher eine geeignete Unterrichtsmethode: Die Schülerinnen und Schüler sollen gemeinsam Lösungswege erarbeiten, um den Zugang und Gebrauch zum Wasser an ihrer Schule zu regeln. Hierfür wenden sie in der Erarbeitungsphase das sogenannte </w:t>
      </w:r>
      <w:proofErr w:type="spellStart"/>
      <w:r w:rsidRPr="00746FB7">
        <w:rPr>
          <w:rFonts w:ascii="Calibri" w:eastAsia="Times New Roman" w:hAnsi="Calibri" w:cs="Calibri"/>
          <w:lang w:eastAsia="de-DE"/>
        </w:rPr>
        <w:t>Placemat</w:t>
      </w:r>
      <w:proofErr w:type="spellEnd"/>
      <w:r w:rsidRPr="00746FB7">
        <w:rPr>
          <w:rFonts w:ascii="Calibri" w:eastAsia="Times New Roman" w:hAnsi="Calibri" w:cs="Calibri"/>
          <w:lang w:eastAsia="de-DE"/>
        </w:rPr>
        <w:t>-Verfahren an, um ein gemeinsames Gruppenergebnis zu entwickeln und vorzustellen. Mithilfe dieser Methode und den Aufgabenstellungen lernen die Schülerinnen und Schüler, welche Verhaltensweisen bei der Konsensfindung in einer freiheitlich-demokratischen Grundordnung angemessen sind: Offenheit in Kommunikation und Handeln, Rücksichtnahme auf alle Beteiligten, Kompromissfähigkeit, Verlässlichkeit. Auf Basis ihrer gemeinsam erarbeiteten Ergebnisse sollen die Schülerinnen und Schüler abschließend einen kurzen Vertragstext schreiben. Diese Aufgabe ist auch als Hausaufgabe denkbar.  </w:t>
      </w:r>
    </w:p>
    <w:p w14:paraId="511E9490"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p>
    <w:p w14:paraId="174372DA"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color w:val="FD7523"/>
          <w:sz w:val="24"/>
          <w:szCs w:val="24"/>
          <w:lang w:eastAsia="de-DE"/>
        </w:rPr>
      </w:pPr>
      <w:r w:rsidRPr="00746FB7">
        <w:rPr>
          <w:rFonts w:ascii="Comic Sans MS" w:eastAsia="Times New Roman" w:hAnsi="Comic Sans MS" w:cs="Times New Roman"/>
          <w:sz w:val="32"/>
          <w:szCs w:val="32"/>
          <w:lang w:eastAsia="de-DE"/>
        </w:rPr>
        <w:t>Aufgabe 2 </w:t>
      </w:r>
    </w:p>
    <w:p w14:paraId="569CBEA9" w14:textId="1D3639DF" w:rsidR="00746FB7" w:rsidRDefault="00746FB7" w:rsidP="00746FB7">
      <w:pPr>
        <w:spacing w:before="100" w:beforeAutospacing="1" w:after="100" w:afterAutospacing="1" w:line="240" w:lineRule="auto"/>
        <w:textAlignment w:val="baseline"/>
        <w:rPr>
          <w:rFonts w:ascii="Calibri" w:eastAsia="Times New Roman" w:hAnsi="Calibri" w:cs="Calibri"/>
          <w:lang w:eastAsia="de-DE"/>
        </w:rPr>
      </w:pPr>
      <w:r w:rsidRPr="00746FB7">
        <w:rPr>
          <w:rFonts w:ascii="Calibri" w:eastAsia="Times New Roman" w:hAnsi="Calibri" w:cs="Calibri"/>
          <w:lang w:eastAsia="de-DE"/>
        </w:rPr>
        <w:t>Diese Aufgabe überträgt das komplexe politische Thema der Sicherheitspolitik auf die Lebenswelt der Schülerinnen und Schüler. Auch sie gehören „Bündnissen“ an, die ihnen Sicherheit und Stabilität geben: z. B. die Familie, Freudinnen und Freunde. In der Abschlussdiskussion sollen den Schülerinnen und Schülern auch Nachteile von Bündnissen bewusst gemacht werden: Problematisch sind sie dann, wenn sie zur Unterdrückung oder zum Ausschluss anderer genutzt werden. Die abschließende Aufgabe eignet sich v.a. für leistungsstarke Schülerinnen und Schüler. </w:t>
      </w:r>
    </w:p>
    <w:p w14:paraId="4456E685"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p>
    <w:p w14:paraId="564B399A" w14:textId="77777777"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color w:val="FD7523"/>
          <w:sz w:val="24"/>
          <w:szCs w:val="24"/>
          <w:lang w:eastAsia="de-DE"/>
        </w:rPr>
      </w:pPr>
      <w:r w:rsidRPr="00746FB7">
        <w:rPr>
          <w:rFonts w:ascii="Comic Sans MS" w:eastAsia="Times New Roman" w:hAnsi="Comic Sans MS" w:cs="Times New Roman"/>
          <w:sz w:val="32"/>
          <w:szCs w:val="32"/>
          <w:lang w:eastAsia="de-DE"/>
        </w:rPr>
        <w:t>Aufgabe 3 </w:t>
      </w:r>
    </w:p>
    <w:p w14:paraId="2C441C94" w14:textId="3E9759B9" w:rsidR="34C5A45C" w:rsidRPr="00C75295" w:rsidRDefault="00746FB7" w:rsidP="00C75295">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34C5A45C">
        <w:rPr>
          <w:rFonts w:ascii="Calibri" w:eastAsia="Times New Roman" w:hAnsi="Calibri" w:cs="Calibri"/>
          <w:lang w:eastAsia="de-DE"/>
        </w:rPr>
        <w:t>3a) Die Schülerinnen und Schüler entnehmen den Lexikontexten zur NATO und zur UNO zielgerichtet Informationen, indem sie sich die Begriffe erschließen und Zusammenhänge klären.  </w:t>
      </w:r>
    </w:p>
    <w:p w14:paraId="6876BD01" w14:textId="2D9A9F43" w:rsidR="00746FB7" w:rsidRPr="00746FB7" w:rsidRDefault="00746FB7" w:rsidP="00746FB7">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r w:rsidRPr="00746FB7">
        <w:rPr>
          <w:rFonts w:ascii="Calibri" w:eastAsia="Times New Roman" w:hAnsi="Calibri" w:cs="Calibri"/>
          <w:lang w:eastAsia="de-DE"/>
        </w:rPr>
        <w:t xml:space="preserve">3b) und 3c) In den Texten sollten die Schülerinnen und Schüler kurz auf die Begrifflichkeiten (NATO = North </w:t>
      </w:r>
      <w:proofErr w:type="spellStart"/>
      <w:r w:rsidRPr="00746FB7">
        <w:rPr>
          <w:rFonts w:ascii="Calibri" w:eastAsia="Times New Roman" w:hAnsi="Calibri" w:cs="Calibri"/>
          <w:lang w:eastAsia="de-DE"/>
        </w:rPr>
        <w:t>Atlantic</w:t>
      </w:r>
      <w:proofErr w:type="spellEnd"/>
      <w:r w:rsidRPr="00746FB7">
        <w:rPr>
          <w:rFonts w:ascii="Calibri" w:eastAsia="Times New Roman" w:hAnsi="Calibri" w:cs="Calibri"/>
          <w:lang w:eastAsia="de-DE"/>
        </w:rPr>
        <w:t xml:space="preserve"> Treaty Organisation, UNO = United </w:t>
      </w:r>
      <w:proofErr w:type="spellStart"/>
      <w:r w:rsidRPr="00746FB7">
        <w:rPr>
          <w:rFonts w:ascii="Calibri" w:eastAsia="Times New Roman" w:hAnsi="Calibri" w:cs="Calibri"/>
          <w:lang w:eastAsia="de-DE"/>
        </w:rPr>
        <w:t>Nations</w:t>
      </w:r>
      <w:proofErr w:type="spellEnd"/>
      <w:r w:rsidRPr="00746FB7">
        <w:rPr>
          <w:rFonts w:ascii="Calibri" w:eastAsia="Times New Roman" w:hAnsi="Calibri" w:cs="Calibri"/>
          <w:lang w:eastAsia="de-DE"/>
        </w:rPr>
        <w:t xml:space="preserve"> </w:t>
      </w:r>
      <w:proofErr w:type="spellStart"/>
      <w:r w:rsidRPr="00746FB7">
        <w:rPr>
          <w:rFonts w:ascii="Calibri" w:eastAsia="Times New Roman" w:hAnsi="Calibri" w:cs="Calibri"/>
          <w:lang w:eastAsia="de-DE"/>
        </w:rPr>
        <w:t>Organization</w:t>
      </w:r>
      <w:proofErr w:type="spellEnd"/>
      <w:r w:rsidRPr="00746FB7">
        <w:rPr>
          <w:rFonts w:ascii="Calibri" w:eastAsia="Times New Roman" w:hAnsi="Calibri" w:cs="Calibri"/>
          <w:lang w:eastAsia="de-DE"/>
        </w:rPr>
        <w:t>) und auf die Mitgliederzahlen (NATO: 3</w:t>
      </w:r>
      <w:r w:rsidR="0022051C">
        <w:rPr>
          <w:rFonts w:ascii="Calibri" w:eastAsia="Times New Roman" w:hAnsi="Calibri" w:cs="Calibri"/>
          <w:lang w:eastAsia="de-DE"/>
        </w:rPr>
        <w:t>2</w:t>
      </w:r>
      <w:r w:rsidRPr="00746FB7">
        <w:rPr>
          <w:rFonts w:ascii="Calibri" w:eastAsia="Times New Roman" w:hAnsi="Calibri" w:cs="Calibri"/>
          <w:lang w:eastAsia="de-DE"/>
        </w:rPr>
        <w:t>, UNO: fast alle Staaten der Erde) eingehen. Die NATO ist ein militärisches Verteidigungsbündnis: Alle Mitglieder verpflichten sich zu gegenseitiger Unterstützung im Falle eines militärischen Angriffs. Die UNO setzt sich u.a. für den Erhalt des Weltfriedens, den Schutz der Menschenrechte und internationale Zusammenarbeit ein. Die UNO kann den Einsatz von Streitkräften anordnen, wenn der Frieden bedroht ist. Voraussetzung hierfür ist die Einstimmigkeit der fünf ständigen Mitglieder des UN-Sicherheitsrats (USA, Russland, China, Frankreich, Großbritannien). Den Schülerinnen und Schülern soll deutlich werden, dass die Mitgliedschaft in den internationalen Bündnissen der NATO und der UNO für die deutsche Außen- und Sicherheitspolitik sehr wichtig ist. </w:t>
      </w:r>
    </w:p>
    <w:p w14:paraId="4BE35F08" w14:textId="2EE0E4C4" w:rsidR="00256C62" w:rsidRDefault="00256C62" w:rsidP="00746FB7"/>
    <w:sectPr w:rsidR="00256C62" w:rsidSect="001E5806">
      <w:headerReference w:type="default" r:id="rId41"/>
      <w:footerReference w:type="default" r:id="rId42"/>
      <w:headerReference w:type="first" r:id="rId43"/>
      <w:footerReference w:type="first" r:id="rId4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4648D" w14:textId="77777777" w:rsidR="001E5806" w:rsidRDefault="001E5806" w:rsidP="00245C79">
      <w:pPr>
        <w:spacing w:after="0" w:line="240" w:lineRule="auto"/>
      </w:pPr>
      <w:r>
        <w:separator/>
      </w:r>
    </w:p>
  </w:endnote>
  <w:endnote w:type="continuationSeparator" w:id="0">
    <w:p w14:paraId="393967E6" w14:textId="77777777" w:rsidR="001E5806" w:rsidRDefault="001E5806"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4C5A45C" w14:paraId="611CAE00" w14:textId="77777777" w:rsidTr="34C5A45C">
      <w:tc>
        <w:tcPr>
          <w:tcW w:w="3020" w:type="dxa"/>
        </w:tcPr>
        <w:p w14:paraId="4F2680F5" w14:textId="4AE956CA" w:rsidR="34C5A45C" w:rsidRDefault="34C5A45C" w:rsidP="34C5A45C">
          <w:pPr>
            <w:pStyle w:val="Kopfzeile"/>
            <w:ind w:left="-115"/>
          </w:pPr>
        </w:p>
      </w:tc>
      <w:tc>
        <w:tcPr>
          <w:tcW w:w="3020" w:type="dxa"/>
        </w:tcPr>
        <w:p w14:paraId="37E1668F" w14:textId="479D3D94" w:rsidR="34C5A45C" w:rsidRDefault="34C5A45C" w:rsidP="34C5A45C">
          <w:pPr>
            <w:pStyle w:val="Kopfzeile"/>
            <w:jc w:val="center"/>
          </w:pPr>
        </w:p>
      </w:tc>
      <w:tc>
        <w:tcPr>
          <w:tcW w:w="3020" w:type="dxa"/>
        </w:tcPr>
        <w:p w14:paraId="6C6D92A5" w14:textId="3C52A152" w:rsidR="34C5A45C" w:rsidRDefault="34C5A45C" w:rsidP="34C5A45C">
          <w:pPr>
            <w:pStyle w:val="Kopfzeile"/>
            <w:ind w:right="-115"/>
            <w:jc w:val="right"/>
          </w:pPr>
        </w:p>
      </w:tc>
    </w:tr>
  </w:tbl>
  <w:p w14:paraId="42AD086A" w14:textId="1622A13F" w:rsidR="34C5A45C" w:rsidRDefault="34C5A45C" w:rsidP="34C5A4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4C5A45C" w14:paraId="0A24BFC2" w14:textId="77777777" w:rsidTr="34C5A45C">
      <w:tc>
        <w:tcPr>
          <w:tcW w:w="3020" w:type="dxa"/>
        </w:tcPr>
        <w:p w14:paraId="6DB33629" w14:textId="188C7FFF" w:rsidR="34C5A45C" w:rsidRDefault="34C5A45C" w:rsidP="34C5A45C">
          <w:pPr>
            <w:pStyle w:val="Kopfzeile"/>
            <w:ind w:left="-115"/>
          </w:pPr>
        </w:p>
      </w:tc>
      <w:tc>
        <w:tcPr>
          <w:tcW w:w="3020" w:type="dxa"/>
        </w:tcPr>
        <w:p w14:paraId="5D0B20C4" w14:textId="4097D475" w:rsidR="34C5A45C" w:rsidRDefault="34C5A45C" w:rsidP="34C5A45C">
          <w:pPr>
            <w:pStyle w:val="Kopfzeile"/>
            <w:jc w:val="center"/>
          </w:pPr>
        </w:p>
      </w:tc>
      <w:tc>
        <w:tcPr>
          <w:tcW w:w="3020" w:type="dxa"/>
        </w:tcPr>
        <w:p w14:paraId="3F15BDE9" w14:textId="2F3DFF38" w:rsidR="34C5A45C" w:rsidRDefault="34C5A45C" w:rsidP="34C5A45C">
          <w:pPr>
            <w:pStyle w:val="Kopfzeile"/>
            <w:ind w:right="-115"/>
            <w:jc w:val="right"/>
          </w:pPr>
        </w:p>
      </w:tc>
    </w:tr>
  </w:tbl>
  <w:p w14:paraId="6D871423" w14:textId="1E671541" w:rsidR="34C5A45C" w:rsidRDefault="34C5A45C" w:rsidP="34C5A45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4C5A45C" w14:paraId="5935A83C" w14:textId="77777777" w:rsidTr="34C5A45C">
      <w:tc>
        <w:tcPr>
          <w:tcW w:w="3020" w:type="dxa"/>
        </w:tcPr>
        <w:p w14:paraId="2D6B395A" w14:textId="5B1BB35E" w:rsidR="34C5A45C" w:rsidRDefault="34C5A45C" w:rsidP="34C5A45C">
          <w:pPr>
            <w:pStyle w:val="Kopfzeile"/>
            <w:ind w:left="-115"/>
          </w:pPr>
        </w:p>
      </w:tc>
      <w:tc>
        <w:tcPr>
          <w:tcW w:w="3020" w:type="dxa"/>
        </w:tcPr>
        <w:p w14:paraId="2E7C86CF" w14:textId="504A15D8" w:rsidR="34C5A45C" w:rsidRDefault="34C5A45C" w:rsidP="34C5A45C">
          <w:pPr>
            <w:pStyle w:val="Kopfzeile"/>
            <w:jc w:val="center"/>
          </w:pPr>
        </w:p>
      </w:tc>
      <w:tc>
        <w:tcPr>
          <w:tcW w:w="3020" w:type="dxa"/>
        </w:tcPr>
        <w:p w14:paraId="1A4A0A89" w14:textId="0A060B3E" w:rsidR="34C5A45C" w:rsidRDefault="34C5A45C" w:rsidP="34C5A45C">
          <w:pPr>
            <w:pStyle w:val="Kopfzeile"/>
            <w:ind w:right="-115"/>
            <w:jc w:val="right"/>
          </w:pPr>
        </w:p>
      </w:tc>
    </w:tr>
  </w:tbl>
  <w:p w14:paraId="15A8A310" w14:textId="6D0BB6C2" w:rsidR="34C5A45C" w:rsidRDefault="34C5A45C" w:rsidP="34C5A45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4C5A45C" w14:paraId="2807823D" w14:textId="77777777" w:rsidTr="34C5A45C">
      <w:tc>
        <w:tcPr>
          <w:tcW w:w="3020" w:type="dxa"/>
        </w:tcPr>
        <w:p w14:paraId="1A1E77D3" w14:textId="7283B881" w:rsidR="34C5A45C" w:rsidRDefault="34C5A45C" w:rsidP="34C5A45C">
          <w:pPr>
            <w:pStyle w:val="Kopfzeile"/>
            <w:ind w:left="-115"/>
          </w:pPr>
        </w:p>
      </w:tc>
      <w:tc>
        <w:tcPr>
          <w:tcW w:w="3020" w:type="dxa"/>
        </w:tcPr>
        <w:p w14:paraId="4F2B67A8" w14:textId="0D6B3258" w:rsidR="34C5A45C" w:rsidRDefault="34C5A45C" w:rsidP="34C5A45C">
          <w:pPr>
            <w:pStyle w:val="Kopfzeile"/>
            <w:jc w:val="center"/>
          </w:pPr>
        </w:p>
      </w:tc>
      <w:tc>
        <w:tcPr>
          <w:tcW w:w="3020" w:type="dxa"/>
        </w:tcPr>
        <w:p w14:paraId="5A96DD9A" w14:textId="348747EA" w:rsidR="34C5A45C" w:rsidRDefault="34C5A45C" w:rsidP="34C5A45C">
          <w:pPr>
            <w:pStyle w:val="Kopfzeile"/>
            <w:ind w:right="-115"/>
            <w:jc w:val="right"/>
          </w:pPr>
        </w:p>
      </w:tc>
    </w:tr>
  </w:tbl>
  <w:p w14:paraId="5E660A59" w14:textId="6853F7E0" w:rsidR="34C5A45C" w:rsidRDefault="34C5A45C" w:rsidP="34C5A45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4C5A45C" w14:paraId="607F3615" w14:textId="77777777" w:rsidTr="34C5A45C">
      <w:tc>
        <w:tcPr>
          <w:tcW w:w="3020" w:type="dxa"/>
        </w:tcPr>
        <w:p w14:paraId="203E4986" w14:textId="3E8762FE" w:rsidR="34C5A45C" w:rsidRDefault="34C5A45C" w:rsidP="34C5A45C">
          <w:pPr>
            <w:pStyle w:val="Kopfzeile"/>
            <w:ind w:left="-115"/>
          </w:pPr>
        </w:p>
      </w:tc>
      <w:tc>
        <w:tcPr>
          <w:tcW w:w="3020" w:type="dxa"/>
        </w:tcPr>
        <w:p w14:paraId="39132C52" w14:textId="21D2B96D" w:rsidR="34C5A45C" w:rsidRDefault="34C5A45C" w:rsidP="34C5A45C">
          <w:pPr>
            <w:pStyle w:val="Kopfzeile"/>
            <w:jc w:val="center"/>
          </w:pPr>
        </w:p>
      </w:tc>
      <w:tc>
        <w:tcPr>
          <w:tcW w:w="3020" w:type="dxa"/>
        </w:tcPr>
        <w:p w14:paraId="4C5FF54B" w14:textId="4A0EBA9D" w:rsidR="34C5A45C" w:rsidRDefault="34C5A45C" w:rsidP="34C5A45C">
          <w:pPr>
            <w:pStyle w:val="Kopfzeile"/>
            <w:ind w:right="-115"/>
            <w:jc w:val="right"/>
          </w:pPr>
        </w:p>
      </w:tc>
    </w:tr>
  </w:tbl>
  <w:p w14:paraId="7531BF9C" w14:textId="77C190E7" w:rsidR="34C5A45C" w:rsidRDefault="34C5A45C" w:rsidP="34C5A45C">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4C5A45C" w14:paraId="69B94B40" w14:textId="77777777" w:rsidTr="34C5A45C">
      <w:tc>
        <w:tcPr>
          <w:tcW w:w="3020" w:type="dxa"/>
        </w:tcPr>
        <w:p w14:paraId="626C256B" w14:textId="4DD4838C" w:rsidR="34C5A45C" w:rsidRDefault="34C5A45C" w:rsidP="34C5A45C">
          <w:pPr>
            <w:pStyle w:val="Kopfzeile"/>
            <w:ind w:left="-115"/>
          </w:pPr>
        </w:p>
      </w:tc>
      <w:tc>
        <w:tcPr>
          <w:tcW w:w="3020" w:type="dxa"/>
        </w:tcPr>
        <w:p w14:paraId="62D625B8" w14:textId="36345050" w:rsidR="34C5A45C" w:rsidRDefault="34C5A45C" w:rsidP="34C5A45C">
          <w:pPr>
            <w:pStyle w:val="Kopfzeile"/>
            <w:jc w:val="center"/>
          </w:pPr>
        </w:p>
      </w:tc>
      <w:tc>
        <w:tcPr>
          <w:tcW w:w="3020" w:type="dxa"/>
        </w:tcPr>
        <w:p w14:paraId="4455AA52" w14:textId="6556FEF7" w:rsidR="34C5A45C" w:rsidRDefault="34C5A45C" w:rsidP="34C5A45C">
          <w:pPr>
            <w:pStyle w:val="Kopfzeile"/>
            <w:ind w:right="-115"/>
            <w:jc w:val="right"/>
          </w:pPr>
        </w:p>
      </w:tc>
    </w:tr>
  </w:tbl>
  <w:p w14:paraId="0E079678" w14:textId="6777623F" w:rsidR="34C5A45C" w:rsidRDefault="34C5A45C" w:rsidP="34C5A45C">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4C5A45C" w14:paraId="2A99E473" w14:textId="77777777" w:rsidTr="34C5A45C">
      <w:tc>
        <w:tcPr>
          <w:tcW w:w="3020" w:type="dxa"/>
        </w:tcPr>
        <w:p w14:paraId="5CD68C83" w14:textId="6841E73C" w:rsidR="34C5A45C" w:rsidRDefault="34C5A45C" w:rsidP="34C5A45C">
          <w:pPr>
            <w:pStyle w:val="Kopfzeile"/>
            <w:ind w:left="-115"/>
          </w:pPr>
        </w:p>
      </w:tc>
      <w:tc>
        <w:tcPr>
          <w:tcW w:w="3020" w:type="dxa"/>
        </w:tcPr>
        <w:p w14:paraId="27AB99FB" w14:textId="653B61E0" w:rsidR="34C5A45C" w:rsidRDefault="34C5A45C" w:rsidP="34C5A45C">
          <w:pPr>
            <w:pStyle w:val="Kopfzeile"/>
            <w:jc w:val="center"/>
          </w:pPr>
        </w:p>
      </w:tc>
      <w:tc>
        <w:tcPr>
          <w:tcW w:w="3020" w:type="dxa"/>
        </w:tcPr>
        <w:p w14:paraId="614D7424" w14:textId="5E6FEE55" w:rsidR="34C5A45C" w:rsidRDefault="34C5A45C" w:rsidP="34C5A45C">
          <w:pPr>
            <w:pStyle w:val="Kopfzeile"/>
            <w:ind w:right="-115"/>
            <w:jc w:val="right"/>
          </w:pPr>
        </w:p>
      </w:tc>
    </w:tr>
  </w:tbl>
  <w:p w14:paraId="0728D87A" w14:textId="1EBC39F9" w:rsidR="34C5A45C" w:rsidRDefault="34C5A45C" w:rsidP="34C5A45C">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4C5A45C" w14:paraId="30476315" w14:textId="77777777" w:rsidTr="34C5A45C">
      <w:tc>
        <w:tcPr>
          <w:tcW w:w="3020" w:type="dxa"/>
        </w:tcPr>
        <w:p w14:paraId="3BCD8F5E" w14:textId="7D56D9ED" w:rsidR="34C5A45C" w:rsidRDefault="34C5A45C" w:rsidP="34C5A45C">
          <w:pPr>
            <w:pStyle w:val="Kopfzeile"/>
            <w:ind w:left="-115"/>
          </w:pPr>
        </w:p>
      </w:tc>
      <w:tc>
        <w:tcPr>
          <w:tcW w:w="3020" w:type="dxa"/>
        </w:tcPr>
        <w:p w14:paraId="4B31115E" w14:textId="2E9941FA" w:rsidR="34C5A45C" w:rsidRDefault="34C5A45C" w:rsidP="34C5A45C">
          <w:pPr>
            <w:pStyle w:val="Kopfzeile"/>
            <w:jc w:val="center"/>
          </w:pPr>
        </w:p>
      </w:tc>
      <w:tc>
        <w:tcPr>
          <w:tcW w:w="3020" w:type="dxa"/>
        </w:tcPr>
        <w:p w14:paraId="3F65D99F" w14:textId="3F0C00BE" w:rsidR="34C5A45C" w:rsidRDefault="34C5A45C" w:rsidP="34C5A45C">
          <w:pPr>
            <w:pStyle w:val="Kopfzeile"/>
            <w:ind w:right="-115"/>
            <w:jc w:val="right"/>
          </w:pPr>
        </w:p>
      </w:tc>
    </w:tr>
  </w:tbl>
  <w:p w14:paraId="7F27F62C" w14:textId="365ED53F" w:rsidR="34C5A45C" w:rsidRDefault="34C5A45C" w:rsidP="34C5A4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3FCBC" w14:textId="77777777" w:rsidR="001E5806" w:rsidRDefault="001E5806" w:rsidP="00245C79">
      <w:pPr>
        <w:spacing w:after="0" w:line="240" w:lineRule="auto"/>
      </w:pPr>
      <w:r>
        <w:separator/>
      </w:r>
    </w:p>
  </w:footnote>
  <w:footnote w:type="continuationSeparator" w:id="0">
    <w:p w14:paraId="67202098" w14:textId="77777777" w:rsidR="001E5806" w:rsidRDefault="001E5806"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665D" w14:textId="77777777" w:rsidR="00950064" w:rsidRPr="00315FD1" w:rsidRDefault="00950064"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07E2C98B" w14:textId="77777777" w:rsidR="00950064" w:rsidRDefault="00950064"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225A7F1D" wp14:editId="04CB360F">
              <wp:simplePos x="0" y="0"/>
              <wp:positionH relativeFrom="column">
                <wp:posOffset>5815330</wp:posOffset>
              </wp:positionH>
              <wp:positionV relativeFrom="paragraph">
                <wp:posOffset>-222250</wp:posOffset>
              </wp:positionV>
              <wp:extent cx="492125" cy="653415"/>
              <wp:effectExtent l="0" t="0" r="0" b="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3C40D07F" w14:textId="7B8784A9" w:rsidR="00950064" w:rsidRPr="00315FD1" w:rsidRDefault="00950064" w:rsidP="001B2274">
                          <w:pPr>
                            <w:spacing w:line="240" w:lineRule="auto"/>
                            <w:jc w:val="center"/>
                            <w:rPr>
                              <w:color w:val="FFFFFF" w:themeColor="background1"/>
                              <w:sz w:val="60"/>
                              <w:szCs w:val="60"/>
                            </w:rPr>
                          </w:pPr>
                          <w:r>
                            <w:rPr>
                              <w:color w:val="FFFFFF" w:themeColor="background1"/>
                              <w:sz w:val="60"/>
                              <w:szCs w:val="60"/>
                            </w:rPr>
                            <w:t>L</w:t>
                          </w:r>
                          <w:r w:rsidRPr="00315FD1">
                            <w:rPr>
                              <w:color w:val="FFFFFF" w:themeColor="background1"/>
                              <w:sz w:val="60"/>
                              <w:szCs w:val="60"/>
                            </w:rPr>
                            <w:t>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A7F1D" id="_x0000_t202" coordsize="21600,21600" o:spt="202" path="m,l,21600r21600,l21600,xe">
              <v:stroke joinstyle="miter"/>
              <v:path gradientshapeok="t" o:connecttype="rect"/>
            </v:shapetype>
            <v:shape id="Textfeld 33" o:spid="_x0000_s1037"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3C40D07F" w14:textId="7B8784A9" w:rsidR="00950064" w:rsidRPr="00315FD1" w:rsidRDefault="00950064" w:rsidP="001B2274">
                    <w:pPr>
                      <w:spacing w:line="240" w:lineRule="auto"/>
                      <w:jc w:val="center"/>
                      <w:rPr>
                        <w:color w:val="FFFFFF" w:themeColor="background1"/>
                        <w:sz w:val="60"/>
                        <w:szCs w:val="60"/>
                      </w:rPr>
                    </w:pPr>
                    <w:r>
                      <w:rPr>
                        <w:color w:val="FFFFFF" w:themeColor="background1"/>
                        <w:sz w:val="60"/>
                        <w:szCs w:val="60"/>
                      </w:rPr>
                      <w:t>L</w:t>
                    </w:r>
                    <w:r w:rsidRPr="00315FD1">
                      <w:rPr>
                        <w:color w:val="FFFFFF" w:themeColor="background1"/>
                        <w:sz w:val="60"/>
                        <w:szCs w:val="60"/>
                      </w:rPr>
                      <w:t>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68832" behindDoc="0" locked="0" layoutInCell="1" allowOverlap="1" wp14:anchorId="02E58B9C" wp14:editId="3B298EF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767808" behindDoc="0" locked="0" layoutInCell="1" allowOverlap="1" wp14:anchorId="445DF1B9" wp14:editId="630F10D5">
          <wp:simplePos x="0" y="0"/>
          <wp:positionH relativeFrom="leftMargin">
            <wp:posOffset>252095</wp:posOffset>
          </wp:positionH>
          <wp:positionV relativeFrom="topMargin">
            <wp:posOffset>3816350</wp:posOffset>
          </wp:positionV>
          <wp:extent cx="450850" cy="3116580"/>
          <wp:effectExtent l="0" t="0" r="0" b="7620"/>
          <wp:wrapNone/>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inline distT="0" distB="0" distL="0" distR="0" wp14:anchorId="5405B849" wp14:editId="7A7B9A7D">
          <wp:extent cx="1652905" cy="316230"/>
          <wp:effectExtent l="0" t="0" r="0" b="0"/>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B31EEB">
      <w:rPr>
        <w:b/>
        <w:color w:val="A6A6A6" w:themeColor="background1" w:themeShade="A6"/>
        <w:sz w:val="22"/>
      </w:rPr>
      <w:t>Friedlich Lösungen finden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040B5F21"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744DE39F" w14:textId="291DB04F" w:rsidR="00DF57DA" w:rsidRPr="00315FD1" w:rsidRDefault="00950064" w:rsidP="001B2274">
                          <w:pPr>
                            <w:spacing w:line="240" w:lineRule="auto"/>
                            <w:jc w:val="center"/>
                            <w:rPr>
                              <w:color w:val="FFFFFF" w:themeColor="background1"/>
                              <w:sz w:val="60"/>
                              <w:szCs w:val="60"/>
                            </w:rPr>
                          </w:pPr>
                          <w:r>
                            <w:rPr>
                              <w:color w:val="FFFFFF" w:themeColor="background1"/>
                              <w:sz w:val="60"/>
                              <w:szCs w:val="60"/>
                            </w:rPr>
                            <w:t>A5</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8"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LWw/mcZAgAAQQQAAA4AAAAAAAAAAAAAAAAALgIAAGRycy9lMm9Eb2MueG1sUEsBAi0A&#10;FAAGAAgAAAAhAK8Qo/rgAAAACgEAAA8AAAAAAAAAAAAAAAAAcwQAAGRycy9kb3ducmV2LnhtbFBL&#10;BQYAAAAABAAEAPMAAACABQAAAAA=&#10;" filled="f" stroked="f">
              <v:textbox inset="0,0,0,0">
                <w:txbxContent>
                  <w:p w14:paraId="744DE39F" w14:textId="291DB04F" w:rsidR="00DF57DA" w:rsidRPr="00315FD1" w:rsidRDefault="00950064" w:rsidP="001B2274">
                    <w:pPr>
                      <w:spacing w:line="240" w:lineRule="auto"/>
                      <w:jc w:val="center"/>
                      <w:rPr>
                        <w:color w:val="FFFFFF" w:themeColor="background1"/>
                        <w:sz w:val="60"/>
                        <w:szCs w:val="60"/>
                      </w:rPr>
                    </w:pPr>
                    <w:r>
                      <w:rPr>
                        <w:color w:val="FFFFFF" w:themeColor="background1"/>
                        <w:sz w:val="60"/>
                        <w:szCs w:val="60"/>
                      </w:rPr>
                      <w:t>A5</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5</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sidR="00DF57DA">
      <w:t xml:space="preserve"> </w:t>
    </w:r>
    <w:r w:rsidR="00DF57DA">
      <w:tab/>
    </w:r>
    <w:r w:rsidR="00B31EEB" w:rsidRPr="00B31EEB">
      <w:rPr>
        <w:b/>
        <w:color w:val="A6A6A6" w:themeColor="background1" w:themeShade="A6"/>
        <w:sz w:val="22"/>
      </w:rPr>
      <w:t>Friedlich Lösungen finden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1A20FDDD">
              <wp:simplePos x="0" y="0"/>
              <wp:positionH relativeFrom="rightMargin">
                <wp:posOffset>-97790</wp:posOffset>
              </wp:positionH>
              <wp:positionV relativeFrom="paragraph">
                <wp:posOffset>-217170</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7B889B37" w14:textId="2B6838C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B31EEB">
                            <w:rPr>
                              <w:color w:val="808080" w:themeColor="background1" w:themeShade="80"/>
                              <w:sz w:val="16"/>
                              <w:szCs w:val="16"/>
                            </w:rPr>
                            <w:t>Thema Außen- und Sicherheits-politik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28" type="#_x0000_t202" style="position:absolute;margin-left:-7.7pt;margin-top:-17.1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" filled="f" stroked="f">
              <v:textbox inset="0,0,0,0">
                <w:txbxContent>
                  <w:p w14:paraId="7B889B37" w14:textId="2B6838C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B31EEB">
                      <w:rPr>
                        <w:color w:val="808080" w:themeColor="background1" w:themeShade="80"/>
                        <w:sz w:val="16"/>
                        <w:szCs w:val="16"/>
                      </w:rPr>
                      <w:t>Thema Außen- und Sicherheits-politik</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29"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6FE7DBF5"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4AF89708" w14:textId="568317D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sidR="00950064">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sidR="00950064">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0"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568317D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sidR="00950064">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sidR="00950064">
                      <w:rPr>
                        <w:color w:val="FFFFFF" w:themeColor="background1"/>
                        <w:szCs w:val="20"/>
                      </w:rPr>
                      <w:t>3</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B31EEB">
      <w:tab/>
    </w:r>
    <w:r w:rsidR="00B31EEB" w:rsidRPr="00B31EEB">
      <w:rPr>
        <w:b/>
        <w:color w:val="A6A6A6" w:themeColor="background1" w:themeShade="A6"/>
        <w:sz w:val="22"/>
      </w:rPr>
      <w:t>Friedlich Lösungen finden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FCAA" w14:textId="77777777" w:rsidR="00950064" w:rsidRPr="00315FD1" w:rsidRDefault="00950064"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0D98F435" w14:textId="77777777" w:rsidR="00950064" w:rsidRDefault="00950064"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73952" behindDoc="0" locked="0" layoutInCell="1" allowOverlap="1" wp14:anchorId="3FDD3ED7" wp14:editId="25C090AE">
              <wp:simplePos x="0" y="0"/>
              <wp:positionH relativeFrom="column">
                <wp:posOffset>5815330</wp:posOffset>
              </wp:positionH>
              <wp:positionV relativeFrom="paragraph">
                <wp:posOffset>-222250</wp:posOffset>
              </wp:positionV>
              <wp:extent cx="492125" cy="653415"/>
              <wp:effectExtent l="0" t="0" r="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21EDAB14" w14:textId="3CAD8926" w:rsidR="00950064" w:rsidRPr="00315FD1" w:rsidRDefault="00950064"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4</w:t>
                          </w:r>
                          <w:r>
                            <w:rPr>
                              <w:color w:val="FFFFFF" w:themeColor="background1"/>
                              <w:sz w:val="60"/>
                              <w:szCs w:val="60"/>
                            </w:rPr>
                            <w:br/>
                          </w:r>
                          <w:r w:rsidRPr="00315FD1">
                            <w:rPr>
                              <w:color w:val="FFFFFF" w:themeColor="background1"/>
                              <w:szCs w:val="20"/>
                            </w:rPr>
                            <w:t xml:space="preserve">Seite </w:t>
                          </w:r>
                          <w:r>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D3ED7" id="_x0000_t202" coordsize="21600,21600" o:spt="202" path="m,l,21600r21600,l21600,xe">
              <v:stroke joinstyle="miter"/>
              <v:path gradientshapeok="t" o:connecttype="rect"/>
            </v:shapetype>
            <v:shape id="Textfeld 42" o:spid="_x0000_s1031" type="#_x0000_t202" style="position:absolute;margin-left:457.9pt;margin-top:-17.5pt;width:38.75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21EDAB14" w14:textId="3CAD8926" w:rsidR="00950064" w:rsidRPr="00315FD1" w:rsidRDefault="00950064"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4</w:t>
                    </w:r>
                    <w:r>
                      <w:rPr>
                        <w:color w:val="FFFFFF" w:themeColor="background1"/>
                        <w:sz w:val="60"/>
                        <w:szCs w:val="60"/>
                      </w:rPr>
                      <w:br/>
                    </w:r>
                    <w:r w:rsidRPr="00315FD1">
                      <w:rPr>
                        <w:color w:val="FFFFFF" w:themeColor="background1"/>
                        <w:szCs w:val="20"/>
                      </w:rPr>
                      <w:t xml:space="preserve">Seite </w:t>
                    </w:r>
                    <w:r>
                      <w:rPr>
                        <w:color w:val="FFFFFF" w:themeColor="background1"/>
                        <w:szCs w:val="20"/>
                      </w:rPr>
                      <w:t>4</w:t>
                    </w:r>
                  </w:p>
                </w:txbxContent>
              </v:textbox>
            </v:shape>
          </w:pict>
        </mc:Fallback>
      </mc:AlternateContent>
    </w:r>
    <w:r>
      <w:rPr>
        <w:noProof/>
        <w:lang w:eastAsia="de-DE"/>
      </w:rPr>
      <w:drawing>
        <wp:anchor distT="0" distB="0" distL="114300" distR="114300" simplePos="0" relativeHeight="251772928" behindDoc="0" locked="0" layoutInCell="1" allowOverlap="1" wp14:anchorId="677B1D21" wp14:editId="7919647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771904" behindDoc="0" locked="0" layoutInCell="1" allowOverlap="1" wp14:anchorId="5E30DFA8" wp14:editId="14011E8E">
          <wp:simplePos x="0" y="0"/>
          <wp:positionH relativeFrom="leftMargin">
            <wp:posOffset>252095</wp:posOffset>
          </wp:positionH>
          <wp:positionV relativeFrom="topMargin">
            <wp:posOffset>3816350</wp:posOffset>
          </wp:positionV>
          <wp:extent cx="450850" cy="3116580"/>
          <wp:effectExtent l="0" t="0" r="0" b="7620"/>
          <wp:wrapNone/>
          <wp:docPr id="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inline distT="0" distB="0" distL="0" distR="0" wp14:anchorId="09FDDDFE" wp14:editId="6B3A19C9">
          <wp:extent cx="1652905" cy="316230"/>
          <wp:effectExtent l="0" t="0" r="0" b="0"/>
          <wp:docPr id="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B31EEB">
      <w:rPr>
        <w:b/>
        <w:color w:val="A6A6A6" w:themeColor="background1" w:themeShade="A6"/>
        <w:sz w:val="22"/>
      </w:rPr>
      <w:t>Friedlich Lösungen finden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032E" w14:textId="6888E135"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32"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Nea3N0ZAgAAQAQAAA4AAAAAAAAAAAAAAAAALgIAAGRycy9lMm9Eb2MueG1sUEsBAi0A&#10;FAAGAAgAAAAhAIBnicHgAAAACgEAAA8AAAAAAAAAAAAAAAAAcwQAAGRycy9kb3ducmV2LnhtbFBL&#10;BQYAAAAABAAEAPMAAACABQAAAAA=&#10;" filled="f" stroked="f">
              <v:textbox inset="0,0,0,0">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DF57DA">
      <w:rPr>
        <w:noProof/>
        <w:lang w:eastAsia="de-DE"/>
      </w:rPr>
      <w:drawing>
        <wp:anchor distT="0" distB="0" distL="114300" distR="114300" simplePos="0" relativeHeight="251653120"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sidR="00DF57DA">
      <w:rPr>
        <w:noProof/>
        <w:lang w:eastAsia="de-DE"/>
      </w:rPr>
      <w:drawing>
        <wp:anchor distT="0" distB="0" distL="114300" distR="114300" simplePos="0" relativeHeight="251604992"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sidR="00DF57DA">
      <w:t xml:space="preserve"> </w:t>
    </w:r>
    <w:r w:rsidR="00DF57DA">
      <w:tab/>
    </w:r>
    <w:r w:rsidR="00B31EEB" w:rsidRPr="00B31EEB">
      <w:rPr>
        <w:b/>
        <w:color w:val="A6A6A6" w:themeColor="background1" w:themeShade="A6"/>
        <w:sz w:val="22"/>
      </w:rPr>
      <w:t>Friedlich Lösungen finden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F247" w14:textId="0A49B5FF" w:rsidR="00C75295" w:rsidRDefault="00C75295"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76000" behindDoc="0" locked="0" layoutInCell="1" allowOverlap="1" wp14:anchorId="2AA9AA95" wp14:editId="11EDC8D0">
          <wp:simplePos x="0" y="0"/>
          <wp:positionH relativeFrom="leftMargin">
            <wp:posOffset>5536476</wp:posOffset>
          </wp:positionH>
          <wp:positionV relativeFrom="topMargin">
            <wp:posOffset>-691855</wp:posOffset>
          </wp:positionV>
          <wp:extent cx="450850" cy="3116580"/>
          <wp:effectExtent l="0" t="0" r="0" b="0"/>
          <wp:wrapNone/>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777024" behindDoc="0" locked="0" layoutInCell="1" allowOverlap="1" wp14:anchorId="3CB842C3" wp14:editId="5723E164">
          <wp:simplePos x="0" y="0"/>
          <wp:positionH relativeFrom="column">
            <wp:posOffset>8993696</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mc:AlternateContent>
        <mc:Choice Requires="wps">
          <w:drawing>
            <wp:anchor distT="0" distB="0" distL="114300" distR="114300" simplePos="0" relativeHeight="251778048" behindDoc="0" locked="0" layoutInCell="1" allowOverlap="1" wp14:anchorId="1A78713E" wp14:editId="0D8E9693">
              <wp:simplePos x="0" y="0"/>
              <wp:positionH relativeFrom="column">
                <wp:posOffset>9121494</wp:posOffset>
              </wp:positionH>
              <wp:positionV relativeFrom="paragraph">
                <wp:posOffset>-284938</wp:posOffset>
              </wp:positionV>
              <wp:extent cx="492125" cy="653415"/>
              <wp:effectExtent l="0" t="0" r="15875" b="698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32C3F4F8" w14:textId="0C7DF2C9" w:rsidR="00C75295" w:rsidRPr="00315FD1" w:rsidRDefault="00C75295"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8713E" id="_x0000_t202" coordsize="21600,21600" o:spt="202" path="m,l,21600r21600,l21600,xe">
              <v:stroke joinstyle="miter"/>
              <v:path gradientshapeok="t" o:connecttype="rect"/>
            </v:shapetype>
            <v:shape id="Textfeld 3" o:spid="_x0000_s1033" type="#_x0000_t202" style="position:absolute;left:0;text-align:left;margin-left:718.25pt;margin-top:-22.45pt;width:38.75pt;height:5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" filled="f" stroked="f">
              <v:textbox inset="0,0,0,0">
                <w:txbxContent>
                  <w:p w14:paraId="32C3F4F8" w14:textId="0C7DF2C9" w:rsidR="00C75295" w:rsidRPr="00315FD1" w:rsidRDefault="00C75295"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79072" behindDoc="0" locked="0" layoutInCell="1" allowOverlap="1" wp14:anchorId="77988C92" wp14:editId="4359B1D0">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13"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Pr="00B31EEB">
      <w:rPr>
        <w:b/>
        <w:color w:val="A6A6A6" w:themeColor="background1" w:themeShade="A6"/>
        <w:sz w:val="22"/>
      </w:rPr>
      <w:t>Friedlich Lösungen finden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5184" w14:textId="77777777" w:rsidR="00C75295" w:rsidRPr="00315FD1" w:rsidRDefault="00C75295"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213DF40C" w14:textId="77777777" w:rsidR="00C75295" w:rsidRDefault="00C75295"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88288" behindDoc="0" locked="0" layoutInCell="1" allowOverlap="1" wp14:anchorId="60C82196" wp14:editId="78BD5E4A">
              <wp:simplePos x="0" y="0"/>
              <wp:positionH relativeFrom="column">
                <wp:posOffset>5815330</wp:posOffset>
              </wp:positionH>
              <wp:positionV relativeFrom="paragraph">
                <wp:posOffset>-222250</wp:posOffset>
              </wp:positionV>
              <wp:extent cx="492125" cy="653415"/>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70199148" w14:textId="77777777" w:rsidR="00C75295" w:rsidRPr="00C75295" w:rsidRDefault="00C75295" w:rsidP="001B2274">
                          <w:pPr>
                            <w:spacing w:line="240" w:lineRule="auto"/>
                            <w:jc w:val="center"/>
                            <w:rPr>
                              <w:color w:val="FFFFFF" w:themeColor="background1"/>
                              <w:sz w:val="60"/>
                              <w:szCs w:val="60"/>
                            </w:rPr>
                          </w:pPr>
                          <w:bookmarkStart w:id="0" w:name="_Hlk106695472"/>
                          <w:bookmarkStart w:id="1" w:name="_Hlk106695473"/>
                          <w:bookmarkStart w:id="2" w:name="_Hlk106695474"/>
                          <w:bookmarkStart w:id="3" w:name="_Hlk106695475"/>
                          <w:bookmarkStart w:id="4" w:name="_Hlk106695476"/>
                          <w:bookmarkStart w:id="5" w:name="_Hlk106695477"/>
                          <w:bookmarkStart w:id="6" w:name="_Hlk106695478"/>
                          <w:bookmarkStart w:id="7" w:name="_Hlk106695479"/>
                          <w:bookmarkStart w:id="8" w:name="_Hlk106695480"/>
                          <w:bookmarkStart w:id="9" w:name="_Hlk106695481"/>
                          <w:bookmarkStart w:id="10" w:name="_Hlk106695482"/>
                          <w:bookmarkStart w:id="11" w:name="_Hlk106695483"/>
                          <w:r w:rsidRPr="00C75295">
                            <w:rPr>
                              <w:color w:val="FFFFFF" w:themeColor="background1"/>
                              <w:sz w:val="60"/>
                              <w:szCs w:val="60"/>
                            </w:rPr>
                            <w:t>A4</w:t>
                          </w:r>
                          <w:r w:rsidRPr="00C75295">
                            <w:rPr>
                              <w:color w:val="FFFFFF" w:themeColor="background1"/>
                              <w:sz w:val="60"/>
                              <w:szCs w:val="60"/>
                            </w:rPr>
                            <w:br/>
                          </w:r>
                          <w:r w:rsidRPr="00C75295">
                            <w:rPr>
                              <w:color w:val="FFFFFF" w:themeColor="background1"/>
                              <w:szCs w:val="20"/>
                            </w:rPr>
                            <w:t>Seite 4</w:t>
                          </w:r>
                          <w:bookmarkEnd w:id="0"/>
                          <w:bookmarkEnd w:id="1"/>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82196" id="_x0000_t202" coordsize="21600,21600" o:spt="202" path="m,l,21600r21600,l21600,xe">
              <v:stroke joinstyle="miter"/>
              <v:path gradientshapeok="t" o:connecttype="rect"/>
            </v:shapetype>
            <v:shape id="Textfeld 40" o:spid="_x0000_s1034" type="#_x0000_t202" style="position:absolute;margin-left:457.9pt;margin-top:-17.5pt;width:38.75pt;height:51.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70199148" w14:textId="77777777" w:rsidR="00C75295" w:rsidRPr="00C75295" w:rsidRDefault="00C75295" w:rsidP="001B2274">
                    <w:pPr>
                      <w:spacing w:line="240" w:lineRule="auto"/>
                      <w:jc w:val="center"/>
                      <w:rPr>
                        <w:color w:val="FFFFFF" w:themeColor="background1"/>
                        <w:sz w:val="60"/>
                        <w:szCs w:val="60"/>
                      </w:rPr>
                    </w:pPr>
                    <w:bookmarkStart w:id="12" w:name="_Hlk106695472"/>
                    <w:bookmarkStart w:id="13" w:name="_Hlk106695473"/>
                    <w:bookmarkStart w:id="14" w:name="_Hlk106695474"/>
                    <w:bookmarkStart w:id="15" w:name="_Hlk106695475"/>
                    <w:bookmarkStart w:id="16" w:name="_Hlk106695476"/>
                    <w:bookmarkStart w:id="17" w:name="_Hlk106695477"/>
                    <w:bookmarkStart w:id="18" w:name="_Hlk106695478"/>
                    <w:bookmarkStart w:id="19" w:name="_Hlk106695479"/>
                    <w:bookmarkStart w:id="20" w:name="_Hlk106695480"/>
                    <w:bookmarkStart w:id="21" w:name="_Hlk106695481"/>
                    <w:bookmarkStart w:id="22" w:name="_Hlk106695482"/>
                    <w:bookmarkStart w:id="23" w:name="_Hlk106695483"/>
                    <w:r w:rsidRPr="00C75295">
                      <w:rPr>
                        <w:color w:val="FFFFFF" w:themeColor="background1"/>
                        <w:sz w:val="60"/>
                        <w:szCs w:val="60"/>
                      </w:rPr>
                      <w:t>A4</w:t>
                    </w:r>
                    <w:r w:rsidRPr="00C75295">
                      <w:rPr>
                        <w:color w:val="FFFFFF" w:themeColor="background1"/>
                        <w:sz w:val="60"/>
                        <w:szCs w:val="60"/>
                      </w:rPr>
                      <w:br/>
                    </w:r>
                    <w:r w:rsidRPr="00C75295">
                      <w:rPr>
                        <w:color w:val="FFFFFF" w:themeColor="background1"/>
                        <w:szCs w:val="20"/>
                      </w:rPr>
                      <w:t>Seite 4</w:t>
                    </w:r>
                    <w:bookmarkEnd w:id="12"/>
                    <w:bookmarkEnd w:id="13"/>
                    <w:bookmarkEnd w:id="14"/>
                    <w:bookmarkEnd w:id="15"/>
                    <w:bookmarkEnd w:id="16"/>
                    <w:bookmarkEnd w:id="17"/>
                    <w:bookmarkEnd w:id="18"/>
                    <w:bookmarkEnd w:id="19"/>
                    <w:bookmarkEnd w:id="20"/>
                    <w:bookmarkEnd w:id="21"/>
                    <w:bookmarkEnd w:id="22"/>
                    <w:bookmarkEnd w:id="23"/>
                  </w:p>
                </w:txbxContent>
              </v:textbox>
            </v:shape>
          </w:pict>
        </mc:Fallback>
      </mc:AlternateContent>
    </w:r>
    <w:r>
      <w:rPr>
        <w:noProof/>
        <w:lang w:eastAsia="de-DE"/>
      </w:rPr>
      <w:drawing>
        <wp:anchor distT="0" distB="0" distL="114300" distR="114300" simplePos="0" relativeHeight="251787264" behindDoc="0" locked="0" layoutInCell="1" allowOverlap="1" wp14:anchorId="13D7452E" wp14:editId="4485B8C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786240" behindDoc="0" locked="0" layoutInCell="1" allowOverlap="1" wp14:anchorId="590E4D35" wp14:editId="14B4DCD2">
          <wp:simplePos x="0" y="0"/>
          <wp:positionH relativeFrom="leftMargin">
            <wp:posOffset>252095</wp:posOffset>
          </wp:positionH>
          <wp:positionV relativeFrom="topMargin">
            <wp:posOffset>3816350</wp:posOffset>
          </wp:positionV>
          <wp:extent cx="450850" cy="3116580"/>
          <wp:effectExtent l="0" t="0" r="0" b="762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inline distT="0" distB="0" distL="0" distR="0" wp14:anchorId="798833B6" wp14:editId="7934BBA2">
          <wp:extent cx="1652905" cy="316230"/>
          <wp:effectExtent l="0" t="0" r="0" b="0"/>
          <wp:docPr id="4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B31EEB">
      <w:rPr>
        <w:b/>
        <w:color w:val="A6A6A6" w:themeColor="background1" w:themeShade="A6"/>
        <w:sz w:val="22"/>
      </w:rPr>
      <w:t>Friedlich Lösungen finden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6B2B" w14:textId="41FE43C3" w:rsidR="00C75295" w:rsidRDefault="00C75295" w:rsidP="002E3FAE">
    <w:pPr>
      <w:pStyle w:val="Kopfzeile1"/>
      <w:pBdr>
        <w:bottom w:val="single" w:sz="6" w:space="1" w:color="A6A6A6" w:themeColor="background1" w:themeShade="A6"/>
      </w:pBdr>
      <w:ind w:right="357"/>
      <w:jc w:val="right"/>
    </w:pPr>
    <w:r>
      <w:rPr>
        <w:noProof/>
        <w:lang w:eastAsia="de-DE"/>
      </w:rPr>
      <mc:AlternateContent>
        <mc:Choice Requires="wps">
          <w:drawing>
            <wp:anchor distT="0" distB="0" distL="114300" distR="114300" simplePos="0" relativeHeight="251791360" behindDoc="0" locked="0" layoutInCell="1" allowOverlap="1" wp14:anchorId="527A73CB" wp14:editId="3B79CA89">
              <wp:simplePos x="0" y="0"/>
              <wp:positionH relativeFrom="column">
                <wp:posOffset>5808359</wp:posOffset>
              </wp:positionH>
              <wp:positionV relativeFrom="paragraph">
                <wp:posOffset>-287714</wp:posOffset>
              </wp:positionV>
              <wp:extent cx="492125" cy="653415"/>
              <wp:effectExtent l="0" t="0" r="0" b="0"/>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4DE0BEA3" w14:textId="6A80B21F" w:rsidR="00C75295" w:rsidRPr="00C75295" w:rsidRDefault="00C75295" w:rsidP="00C75295">
                          <w:pPr>
                            <w:spacing w:line="240" w:lineRule="auto"/>
                            <w:jc w:val="center"/>
                            <w:rPr>
                              <w:color w:val="FFFFFF" w:themeColor="background1"/>
                              <w:sz w:val="60"/>
                              <w:szCs w:val="60"/>
                            </w:rPr>
                          </w:pPr>
                          <w:r w:rsidRPr="00C75295">
                            <w:rPr>
                              <w:color w:val="FFFFFF" w:themeColor="background1"/>
                              <w:sz w:val="60"/>
                              <w:szCs w:val="60"/>
                            </w:rPr>
                            <w:t>A3</w:t>
                          </w:r>
                          <w:r w:rsidRPr="00C75295">
                            <w:rPr>
                              <w:color w:val="FFFFFF" w:themeColor="background1"/>
                              <w:sz w:val="60"/>
                              <w:szCs w:val="60"/>
                            </w:rPr>
                            <w:br/>
                          </w:r>
                          <w:r w:rsidRPr="00C75295">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A73CB" id="_x0000_t202" coordsize="21600,21600" o:spt="202" path="m,l,21600r21600,l21600,xe">
              <v:stroke joinstyle="miter"/>
              <v:path gradientshapeok="t" o:connecttype="rect"/>
            </v:shapetype>
            <v:shape id="Textfeld 49" o:spid="_x0000_s1035" type="#_x0000_t202" style="position:absolute;left:0;text-align:left;margin-left:457.35pt;margin-top:-22.65pt;width:38.75pt;height:51.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" filled="f" stroked="f">
              <v:textbox inset="0,0,0,0">
                <w:txbxContent>
                  <w:p w14:paraId="4DE0BEA3" w14:textId="6A80B21F" w:rsidR="00C75295" w:rsidRPr="00C75295" w:rsidRDefault="00C75295" w:rsidP="00C75295">
                    <w:pPr>
                      <w:spacing w:line="240" w:lineRule="auto"/>
                      <w:jc w:val="center"/>
                      <w:rPr>
                        <w:color w:val="FFFFFF" w:themeColor="background1"/>
                        <w:sz w:val="60"/>
                        <w:szCs w:val="60"/>
                      </w:rPr>
                    </w:pPr>
                    <w:r w:rsidRPr="00C75295">
                      <w:rPr>
                        <w:color w:val="FFFFFF" w:themeColor="background1"/>
                        <w:sz w:val="60"/>
                        <w:szCs w:val="60"/>
                      </w:rPr>
                      <w:t>A3</w:t>
                    </w:r>
                    <w:r w:rsidRPr="00C75295">
                      <w:rPr>
                        <w:color w:val="FFFFFF" w:themeColor="background1"/>
                        <w:sz w:val="60"/>
                        <w:szCs w:val="60"/>
                      </w:rPr>
                      <w:br/>
                    </w:r>
                    <w:r w:rsidRPr="00C75295">
                      <w:rPr>
                        <w:color w:val="FFFFFF" w:themeColor="background1"/>
                        <w:szCs w:val="20"/>
                      </w:rPr>
                      <w:t>Seite 3</w:t>
                    </w:r>
                  </w:p>
                </w:txbxContent>
              </v:textbox>
            </v:shape>
          </w:pict>
        </mc:Fallback>
      </mc:AlternateContent>
    </w:r>
    <w:r>
      <w:rPr>
        <w:b/>
        <w:noProof/>
        <w:color w:val="A6A6A6" w:themeColor="background1" w:themeShade="A6"/>
        <w:sz w:val="22"/>
      </w:rPr>
      <w:drawing>
        <wp:anchor distT="0" distB="0" distL="114300" distR="114300" simplePos="0" relativeHeight="251789312" behindDoc="1" locked="0" layoutInCell="1" allowOverlap="1" wp14:anchorId="1F62420A" wp14:editId="70BF4B1B">
          <wp:simplePos x="0" y="0"/>
          <wp:positionH relativeFrom="column">
            <wp:posOffset>5692302</wp:posOffset>
          </wp:positionH>
          <wp:positionV relativeFrom="paragraph">
            <wp:posOffset>-343417</wp:posOffset>
          </wp:positionV>
          <wp:extent cx="737870" cy="682625"/>
          <wp:effectExtent l="0" t="0" r="5080" b="317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682625"/>
                  </a:xfrm>
                  <a:prstGeom prst="rect">
                    <a:avLst/>
                  </a:prstGeom>
                  <a:noFill/>
                </pic:spPr>
              </pic:pic>
            </a:graphicData>
          </a:graphic>
        </wp:anchor>
      </w:drawing>
    </w:r>
    <w:r>
      <w:rPr>
        <w:noProof/>
        <w:lang w:eastAsia="de-DE"/>
      </w:rPr>
      <w:drawing>
        <wp:anchor distT="0" distB="0" distL="114300" distR="114300" simplePos="0" relativeHeight="251782144" behindDoc="0" locked="0" layoutInCell="1" allowOverlap="1" wp14:anchorId="059EA980" wp14:editId="2E232028">
          <wp:simplePos x="0" y="0"/>
          <wp:positionH relativeFrom="column">
            <wp:posOffset>8993696</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mc:AlternateContent>
        <mc:Choice Requires="wps">
          <w:drawing>
            <wp:anchor distT="0" distB="0" distL="114300" distR="114300" simplePos="0" relativeHeight="251783168" behindDoc="0" locked="0" layoutInCell="1" allowOverlap="1" wp14:anchorId="5481D69F" wp14:editId="14136F46">
              <wp:simplePos x="0" y="0"/>
              <wp:positionH relativeFrom="column">
                <wp:posOffset>9121494</wp:posOffset>
              </wp:positionH>
              <wp:positionV relativeFrom="paragraph">
                <wp:posOffset>-284938</wp:posOffset>
              </wp:positionV>
              <wp:extent cx="492125" cy="653415"/>
              <wp:effectExtent l="0" t="0" r="15875" b="698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29AA3F8B" w14:textId="77777777" w:rsidR="00C75295" w:rsidRPr="00315FD1" w:rsidRDefault="00C75295"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1D69F" id="Textfeld 26" o:spid="_x0000_s1036" type="#_x0000_t202" style="position:absolute;left:0;text-align:left;margin-left:718.25pt;margin-top:-22.45pt;width:38.75pt;height:51.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" filled="f" stroked="f">
              <v:textbox inset="0,0,0,0">
                <w:txbxContent>
                  <w:p w14:paraId="29AA3F8B" w14:textId="77777777" w:rsidR="00C75295" w:rsidRPr="00315FD1" w:rsidRDefault="00C75295"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84192" behindDoc="0" locked="0" layoutInCell="1" allowOverlap="1" wp14:anchorId="48A09E48" wp14:editId="54E4FF6E">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39"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Pr="00B31EEB">
      <w:rPr>
        <w:b/>
        <w:color w:val="A6A6A6" w:themeColor="background1" w:themeShade="A6"/>
        <w:sz w:val="22"/>
      </w:rPr>
      <w:t>Friedlich Lösungen finden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495FF1"/>
    <w:multiLevelType w:val="hybridMultilevel"/>
    <w:tmpl w:val="F3521F6E"/>
    <w:lvl w:ilvl="0" w:tplc="1C0EAACC">
      <w:start w:val="1"/>
      <w:numFmt w:val="bullet"/>
      <w:lvlText w:val=""/>
      <w:lvlJc w:val="left"/>
      <w:pPr>
        <w:tabs>
          <w:tab w:val="num" w:pos="720"/>
        </w:tabs>
        <w:ind w:left="720" w:hanging="360"/>
      </w:pPr>
      <w:rPr>
        <w:rFonts w:ascii="Symbol" w:hAnsi="Symbol" w:hint="default"/>
        <w:sz w:val="20"/>
      </w:rPr>
    </w:lvl>
    <w:lvl w:ilvl="1" w:tplc="E0B62536" w:tentative="1">
      <w:numFmt w:val="bullet"/>
      <w:lvlText w:val="o"/>
      <w:lvlJc w:val="left"/>
      <w:pPr>
        <w:tabs>
          <w:tab w:val="num" w:pos="1440"/>
        </w:tabs>
        <w:ind w:left="1440" w:hanging="360"/>
      </w:pPr>
      <w:rPr>
        <w:rFonts w:ascii="Courier New" w:hAnsi="Courier New" w:hint="default"/>
        <w:sz w:val="20"/>
      </w:rPr>
    </w:lvl>
    <w:lvl w:ilvl="2" w:tplc="01E627A0" w:tentative="1">
      <w:numFmt w:val="bullet"/>
      <w:lvlText w:val=""/>
      <w:lvlJc w:val="left"/>
      <w:pPr>
        <w:tabs>
          <w:tab w:val="num" w:pos="2160"/>
        </w:tabs>
        <w:ind w:left="2160" w:hanging="360"/>
      </w:pPr>
      <w:rPr>
        <w:rFonts w:ascii="Wingdings" w:hAnsi="Wingdings" w:hint="default"/>
        <w:sz w:val="20"/>
      </w:rPr>
    </w:lvl>
    <w:lvl w:ilvl="3" w:tplc="9E886F48" w:tentative="1">
      <w:numFmt w:val="bullet"/>
      <w:lvlText w:val=""/>
      <w:lvlJc w:val="left"/>
      <w:pPr>
        <w:tabs>
          <w:tab w:val="num" w:pos="2880"/>
        </w:tabs>
        <w:ind w:left="2880" w:hanging="360"/>
      </w:pPr>
      <w:rPr>
        <w:rFonts w:ascii="Wingdings" w:hAnsi="Wingdings" w:hint="default"/>
        <w:sz w:val="20"/>
      </w:rPr>
    </w:lvl>
    <w:lvl w:ilvl="4" w:tplc="AB60233C" w:tentative="1">
      <w:numFmt w:val="bullet"/>
      <w:lvlText w:val=""/>
      <w:lvlJc w:val="left"/>
      <w:pPr>
        <w:tabs>
          <w:tab w:val="num" w:pos="3600"/>
        </w:tabs>
        <w:ind w:left="3600" w:hanging="360"/>
      </w:pPr>
      <w:rPr>
        <w:rFonts w:ascii="Wingdings" w:hAnsi="Wingdings" w:hint="default"/>
        <w:sz w:val="20"/>
      </w:rPr>
    </w:lvl>
    <w:lvl w:ilvl="5" w:tplc="16ECB308" w:tentative="1">
      <w:numFmt w:val="bullet"/>
      <w:lvlText w:val=""/>
      <w:lvlJc w:val="left"/>
      <w:pPr>
        <w:tabs>
          <w:tab w:val="num" w:pos="4320"/>
        </w:tabs>
        <w:ind w:left="4320" w:hanging="360"/>
      </w:pPr>
      <w:rPr>
        <w:rFonts w:ascii="Wingdings" w:hAnsi="Wingdings" w:hint="default"/>
        <w:sz w:val="20"/>
      </w:rPr>
    </w:lvl>
    <w:lvl w:ilvl="6" w:tplc="E3A6DAAE" w:tentative="1">
      <w:numFmt w:val="bullet"/>
      <w:lvlText w:val=""/>
      <w:lvlJc w:val="left"/>
      <w:pPr>
        <w:tabs>
          <w:tab w:val="num" w:pos="5040"/>
        </w:tabs>
        <w:ind w:left="5040" w:hanging="360"/>
      </w:pPr>
      <w:rPr>
        <w:rFonts w:ascii="Wingdings" w:hAnsi="Wingdings" w:hint="default"/>
        <w:sz w:val="20"/>
      </w:rPr>
    </w:lvl>
    <w:lvl w:ilvl="7" w:tplc="CD26D054" w:tentative="1">
      <w:numFmt w:val="bullet"/>
      <w:lvlText w:val=""/>
      <w:lvlJc w:val="left"/>
      <w:pPr>
        <w:tabs>
          <w:tab w:val="num" w:pos="5760"/>
        </w:tabs>
        <w:ind w:left="5760" w:hanging="360"/>
      </w:pPr>
      <w:rPr>
        <w:rFonts w:ascii="Wingdings" w:hAnsi="Wingdings" w:hint="default"/>
        <w:sz w:val="20"/>
      </w:rPr>
    </w:lvl>
    <w:lvl w:ilvl="8" w:tplc="C0C62590"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0167A"/>
    <w:multiLevelType w:val="multilevel"/>
    <w:tmpl w:val="F33E31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237D6B"/>
    <w:multiLevelType w:val="hybridMultilevel"/>
    <w:tmpl w:val="B67C52DA"/>
    <w:lvl w:ilvl="0" w:tplc="D764B928">
      <w:start w:val="1"/>
      <w:numFmt w:val="bullet"/>
      <w:lvlText w:val="-"/>
      <w:lvlJc w:val="left"/>
      <w:pPr>
        <w:ind w:left="720" w:hanging="360"/>
      </w:pPr>
      <w:rPr>
        <w:rFonts w:ascii="Calibri" w:hAnsi="Calibri" w:hint="default"/>
      </w:rPr>
    </w:lvl>
    <w:lvl w:ilvl="1" w:tplc="A6C41BF6">
      <w:start w:val="1"/>
      <w:numFmt w:val="bullet"/>
      <w:lvlText w:val="o"/>
      <w:lvlJc w:val="left"/>
      <w:pPr>
        <w:ind w:left="1440" w:hanging="360"/>
      </w:pPr>
      <w:rPr>
        <w:rFonts w:ascii="Courier New" w:hAnsi="Courier New" w:hint="default"/>
      </w:rPr>
    </w:lvl>
    <w:lvl w:ilvl="2" w:tplc="EFE26ED6">
      <w:start w:val="1"/>
      <w:numFmt w:val="bullet"/>
      <w:lvlText w:val=""/>
      <w:lvlJc w:val="left"/>
      <w:pPr>
        <w:ind w:left="2160" w:hanging="360"/>
      </w:pPr>
      <w:rPr>
        <w:rFonts w:ascii="Wingdings" w:hAnsi="Wingdings" w:hint="default"/>
      </w:rPr>
    </w:lvl>
    <w:lvl w:ilvl="3" w:tplc="665419C0">
      <w:start w:val="1"/>
      <w:numFmt w:val="bullet"/>
      <w:lvlText w:val=""/>
      <w:lvlJc w:val="left"/>
      <w:pPr>
        <w:ind w:left="2880" w:hanging="360"/>
      </w:pPr>
      <w:rPr>
        <w:rFonts w:ascii="Symbol" w:hAnsi="Symbol" w:hint="default"/>
      </w:rPr>
    </w:lvl>
    <w:lvl w:ilvl="4" w:tplc="6414B732">
      <w:start w:val="1"/>
      <w:numFmt w:val="bullet"/>
      <w:lvlText w:val="o"/>
      <w:lvlJc w:val="left"/>
      <w:pPr>
        <w:ind w:left="3600" w:hanging="360"/>
      </w:pPr>
      <w:rPr>
        <w:rFonts w:ascii="Courier New" w:hAnsi="Courier New" w:hint="default"/>
      </w:rPr>
    </w:lvl>
    <w:lvl w:ilvl="5" w:tplc="9348B7C2">
      <w:start w:val="1"/>
      <w:numFmt w:val="bullet"/>
      <w:lvlText w:val=""/>
      <w:lvlJc w:val="left"/>
      <w:pPr>
        <w:ind w:left="4320" w:hanging="360"/>
      </w:pPr>
      <w:rPr>
        <w:rFonts w:ascii="Wingdings" w:hAnsi="Wingdings" w:hint="default"/>
      </w:rPr>
    </w:lvl>
    <w:lvl w:ilvl="6" w:tplc="18BADA74">
      <w:start w:val="1"/>
      <w:numFmt w:val="bullet"/>
      <w:lvlText w:val=""/>
      <w:lvlJc w:val="left"/>
      <w:pPr>
        <w:ind w:left="5040" w:hanging="360"/>
      </w:pPr>
      <w:rPr>
        <w:rFonts w:ascii="Symbol" w:hAnsi="Symbol" w:hint="default"/>
      </w:rPr>
    </w:lvl>
    <w:lvl w:ilvl="7" w:tplc="134ED654">
      <w:start w:val="1"/>
      <w:numFmt w:val="bullet"/>
      <w:lvlText w:val="o"/>
      <w:lvlJc w:val="left"/>
      <w:pPr>
        <w:ind w:left="5760" w:hanging="360"/>
      </w:pPr>
      <w:rPr>
        <w:rFonts w:ascii="Courier New" w:hAnsi="Courier New" w:hint="default"/>
      </w:rPr>
    </w:lvl>
    <w:lvl w:ilvl="8" w:tplc="D0086200">
      <w:start w:val="1"/>
      <w:numFmt w:val="bullet"/>
      <w:lvlText w:val=""/>
      <w:lvlJc w:val="left"/>
      <w:pPr>
        <w:ind w:left="6480" w:hanging="360"/>
      </w:pPr>
      <w:rPr>
        <w:rFonts w:ascii="Wingdings" w:hAnsi="Wingdings" w:hint="default"/>
      </w:rPr>
    </w:lvl>
  </w:abstractNum>
  <w:abstractNum w:abstractNumId="8" w15:restartNumberingAfterBreak="0">
    <w:nsid w:val="29AF7D5D"/>
    <w:multiLevelType w:val="hybridMultilevel"/>
    <w:tmpl w:val="20BE7F8E"/>
    <w:lvl w:ilvl="0" w:tplc="D7F20252">
      <w:start w:val="1"/>
      <w:numFmt w:val="bullet"/>
      <w:lvlText w:val=""/>
      <w:lvlJc w:val="left"/>
      <w:pPr>
        <w:ind w:left="720" w:hanging="360"/>
      </w:pPr>
      <w:rPr>
        <w:rFonts w:ascii="Symbol" w:hAnsi="Symbol" w:hint="default"/>
      </w:rPr>
    </w:lvl>
    <w:lvl w:ilvl="1" w:tplc="51FCAD46">
      <w:start w:val="1"/>
      <w:numFmt w:val="bullet"/>
      <w:lvlText w:val="o"/>
      <w:lvlJc w:val="left"/>
      <w:pPr>
        <w:ind w:left="1440" w:hanging="360"/>
      </w:pPr>
      <w:rPr>
        <w:rFonts w:ascii="Courier New" w:hAnsi="Courier New" w:hint="default"/>
      </w:rPr>
    </w:lvl>
    <w:lvl w:ilvl="2" w:tplc="CA3E60F6">
      <w:start w:val="1"/>
      <w:numFmt w:val="bullet"/>
      <w:lvlText w:val=""/>
      <w:lvlJc w:val="left"/>
      <w:pPr>
        <w:ind w:left="2160" w:hanging="360"/>
      </w:pPr>
      <w:rPr>
        <w:rFonts w:ascii="Wingdings" w:hAnsi="Wingdings" w:hint="default"/>
      </w:rPr>
    </w:lvl>
    <w:lvl w:ilvl="3" w:tplc="3C142A58">
      <w:start w:val="1"/>
      <w:numFmt w:val="bullet"/>
      <w:lvlText w:val=""/>
      <w:lvlJc w:val="left"/>
      <w:pPr>
        <w:ind w:left="2880" w:hanging="360"/>
      </w:pPr>
      <w:rPr>
        <w:rFonts w:ascii="Symbol" w:hAnsi="Symbol" w:hint="default"/>
      </w:rPr>
    </w:lvl>
    <w:lvl w:ilvl="4" w:tplc="F7E4833E">
      <w:start w:val="1"/>
      <w:numFmt w:val="bullet"/>
      <w:lvlText w:val="o"/>
      <w:lvlJc w:val="left"/>
      <w:pPr>
        <w:ind w:left="3600" w:hanging="360"/>
      </w:pPr>
      <w:rPr>
        <w:rFonts w:ascii="Courier New" w:hAnsi="Courier New" w:hint="default"/>
      </w:rPr>
    </w:lvl>
    <w:lvl w:ilvl="5" w:tplc="7AF0C792">
      <w:start w:val="1"/>
      <w:numFmt w:val="bullet"/>
      <w:lvlText w:val=""/>
      <w:lvlJc w:val="left"/>
      <w:pPr>
        <w:ind w:left="4320" w:hanging="360"/>
      </w:pPr>
      <w:rPr>
        <w:rFonts w:ascii="Wingdings" w:hAnsi="Wingdings" w:hint="default"/>
      </w:rPr>
    </w:lvl>
    <w:lvl w:ilvl="6" w:tplc="B928D2DC">
      <w:start w:val="1"/>
      <w:numFmt w:val="bullet"/>
      <w:lvlText w:val=""/>
      <w:lvlJc w:val="left"/>
      <w:pPr>
        <w:ind w:left="5040" w:hanging="360"/>
      </w:pPr>
      <w:rPr>
        <w:rFonts w:ascii="Symbol" w:hAnsi="Symbol" w:hint="default"/>
      </w:rPr>
    </w:lvl>
    <w:lvl w:ilvl="7" w:tplc="B9FC80F8">
      <w:start w:val="1"/>
      <w:numFmt w:val="bullet"/>
      <w:lvlText w:val="o"/>
      <w:lvlJc w:val="left"/>
      <w:pPr>
        <w:ind w:left="5760" w:hanging="360"/>
      </w:pPr>
      <w:rPr>
        <w:rFonts w:ascii="Courier New" w:hAnsi="Courier New" w:hint="default"/>
      </w:rPr>
    </w:lvl>
    <w:lvl w:ilvl="8" w:tplc="148EFB02">
      <w:start w:val="1"/>
      <w:numFmt w:val="bullet"/>
      <w:lvlText w:val=""/>
      <w:lvlJc w:val="left"/>
      <w:pPr>
        <w:ind w:left="6480" w:hanging="360"/>
      </w:pPr>
      <w:rPr>
        <w:rFonts w:ascii="Wingdings" w:hAnsi="Wingdings" w:hint="default"/>
      </w:rPr>
    </w:lvl>
  </w:abstractNum>
  <w:abstractNum w:abstractNumId="9"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8E90718"/>
    <w:multiLevelType w:val="multilevel"/>
    <w:tmpl w:val="A4562B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385AF0"/>
    <w:multiLevelType w:val="multilevel"/>
    <w:tmpl w:val="D526B4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84CD5BE"/>
    <w:multiLevelType w:val="hybridMultilevel"/>
    <w:tmpl w:val="8730ACE4"/>
    <w:lvl w:ilvl="0" w:tplc="5A3ACFA6">
      <w:start w:val="1"/>
      <w:numFmt w:val="bullet"/>
      <w:lvlText w:val=""/>
      <w:lvlJc w:val="left"/>
      <w:pPr>
        <w:ind w:left="720" w:hanging="360"/>
      </w:pPr>
      <w:rPr>
        <w:rFonts w:ascii="Symbol" w:hAnsi="Symbol" w:hint="default"/>
      </w:rPr>
    </w:lvl>
    <w:lvl w:ilvl="1" w:tplc="B2D88B54">
      <w:start w:val="1"/>
      <w:numFmt w:val="bullet"/>
      <w:lvlText w:val="o"/>
      <w:lvlJc w:val="left"/>
      <w:pPr>
        <w:ind w:left="1440" w:hanging="360"/>
      </w:pPr>
      <w:rPr>
        <w:rFonts w:ascii="Courier New" w:hAnsi="Courier New" w:hint="default"/>
      </w:rPr>
    </w:lvl>
    <w:lvl w:ilvl="2" w:tplc="A0426E3A">
      <w:start w:val="1"/>
      <w:numFmt w:val="bullet"/>
      <w:lvlText w:val=""/>
      <w:lvlJc w:val="left"/>
      <w:pPr>
        <w:ind w:left="2160" w:hanging="360"/>
      </w:pPr>
      <w:rPr>
        <w:rFonts w:ascii="Wingdings" w:hAnsi="Wingdings" w:hint="default"/>
      </w:rPr>
    </w:lvl>
    <w:lvl w:ilvl="3" w:tplc="2A624CB2">
      <w:start w:val="1"/>
      <w:numFmt w:val="bullet"/>
      <w:lvlText w:val=""/>
      <w:lvlJc w:val="left"/>
      <w:pPr>
        <w:ind w:left="2880" w:hanging="360"/>
      </w:pPr>
      <w:rPr>
        <w:rFonts w:ascii="Symbol" w:hAnsi="Symbol" w:hint="default"/>
      </w:rPr>
    </w:lvl>
    <w:lvl w:ilvl="4" w:tplc="A692D88E">
      <w:start w:val="1"/>
      <w:numFmt w:val="bullet"/>
      <w:lvlText w:val="o"/>
      <w:lvlJc w:val="left"/>
      <w:pPr>
        <w:ind w:left="3600" w:hanging="360"/>
      </w:pPr>
      <w:rPr>
        <w:rFonts w:ascii="Courier New" w:hAnsi="Courier New" w:hint="default"/>
      </w:rPr>
    </w:lvl>
    <w:lvl w:ilvl="5" w:tplc="6E286F9A">
      <w:start w:val="1"/>
      <w:numFmt w:val="bullet"/>
      <w:lvlText w:val=""/>
      <w:lvlJc w:val="left"/>
      <w:pPr>
        <w:ind w:left="4320" w:hanging="360"/>
      </w:pPr>
      <w:rPr>
        <w:rFonts w:ascii="Wingdings" w:hAnsi="Wingdings" w:hint="default"/>
      </w:rPr>
    </w:lvl>
    <w:lvl w:ilvl="6" w:tplc="C0A06170">
      <w:start w:val="1"/>
      <w:numFmt w:val="bullet"/>
      <w:lvlText w:val=""/>
      <w:lvlJc w:val="left"/>
      <w:pPr>
        <w:ind w:left="5040" w:hanging="360"/>
      </w:pPr>
      <w:rPr>
        <w:rFonts w:ascii="Symbol" w:hAnsi="Symbol" w:hint="default"/>
      </w:rPr>
    </w:lvl>
    <w:lvl w:ilvl="7" w:tplc="9C52A246">
      <w:start w:val="1"/>
      <w:numFmt w:val="bullet"/>
      <w:lvlText w:val="o"/>
      <w:lvlJc w:val="left"/>
      <w:pPr>
        <w:ind w:left="5760" w:hanging="360"/>
      </w:pPr>
      <w:rPr>
        <w:rFonts w:ascii="Courier New" w:hAnsi="Courier New" w:hint="default"/>
      </w:rPr>
    </w:lvl>
    <w:lvl w:ilvl="8" w:tplc="C16E5094">
      <w:start w:val="1"/>
      <w:numFmt w:val="bullet"/>
      <w:lvlText w:val=""/>
      <w:lvlJc w:val="left"/>
      <w:pPr>
        <w:ind w:left="6480" w:hanging="360"/>
      </w:pPr>
      <w:rPr>
        <w:rFonts w:ascii="Wingdings" w:hAnsi="Wingdings" w:hint="default"/>
      </w:rPr>
    </w:lvl>
  </w:abstractNum>
  <w:abstractNum w:abstractNumId="17" w15:restartNumberingAfterBreak="0">
    <w:nsid w:val="5C644E97"/>
    <w:multiLevelType w:val="hybridMultilevel"/>
    <w:tmpl w:val="7AB4BBB4"/>
    <w:lvl w:ilvl="0" w:tplc="70329E78">
      <w:start w:val="1"/>
      <w:numFmt w:val="bullet"/>
      <w:lvlText w:val=""/>
      <w:lvlJc w:val="left"/>
      <w:pPr>
        <w:ind w:left="720" w:hanging="360"/>
      </w:pPr>
      <w:rPr>
        <w:rFonts w:ascii="Symbol" w:hAnsi="Symbol" w:hint="default"/>
      </w:rPr>
    </w:lvl>
    <w:lvl w:ilvl="1" w:tplc="FED4C792">
      <w:start w:val="1"/>
      <w:numFmt w:val="bullet"/>
      <w:lvlText w:val="o"/>
      <w:lvlJc w:val="left"/>
      <w:pPr>
        <w:ind w:left="1440" w:hanging="360"/>
      </w:pPr>
      <w:rPr>
        <w:rFonts w:ascii="Courier New" w:hAnsi="Courier New" w:hint="default"/>
      </w:rPr>
    </w:lvl>
    <w:lvl w:ilvl="2" w:tplc="ACDC178A">
      <w:start w:val="1"/>
      <w:numFmt w:val="bullet"/>
      <w:lvlText w:val=""/>
      <w:lvlJc w:val="left"/>
      <w:pPr>
        <w:ind w:left="2160" w:hanging="360"/>
      </w:pPr>
      <w:rPr>
        <w:rFonts w:ascii="Wingdings" w:hAnsi="Wingdings" w:hint="default"/>
      </w:rPr>
    </w:lvl>
    <w:lvl w:ilvl="3" w:tplc="773CB9C0">
      <w:start w:val="1"/>
      <w:numFmt w:val="bullet"/>
      <w:lvlText w:val=""/>
      <w:lvlJc w:val="left"/>
      <w:pPr>
        <w:ind w:left="2880" w:hanging="360"/>
      </w:pPr>
      <w:rPr>
        <w:rFonts w:ascii="Symbol" w:hAnsi="Symbol" w:hint="default"/>
      </w:rPr>
    </w:lvl>
    <w:lvl w:ilvl="4" w:tplc="69F8CD70">
      <w:start w:val="1"/>
      <w:numFmt w:val="bullet"/>
      <w:lvlText w:val="o"/>
      <w:lvlJc w:val="left"/>
      <w:pPr>
        <w:ind w:left="3600" w:hanging="360"/>
      </w:pPr>
      <w:rPr>
        <w:rFonts w:ascii="Courier New" w:hAnsi="Courier New" w:hint="default"/>
      </w:rPr>
    </w:lvl>
    <w:lvl w:ilvl="5" w:tplc="FCF4C302">
      <w:start w:val="1"/>
      <w:numFmt w:val="bullet"/>
      <w:lvlText w:val=""/>
      <w:lvlJc w:val="left"/>
      <w:pPr>
        <w:ind w:left="4320" w:hanging="360"/>
      </w:pPr>
      <w:rPr>
        <w:rFonts w:ascii="Wingdings" w:hAnsi="Wingdings" w:hint="default"/>
      </w:rPr>
    </w:lvl>
    <w:lvl w:ilvl="6" w:tplc="DFDC779A">
      <w:start w:val="1"/>
      <w:numFmt w:val="bullet"/>
      <w:lvlText w:val=""/>
      <w:lvlJc w:val="left"/>
      <w:pPr>
        <w:ind w:left="5040" w:hanging="360"/>
      </w:pPr>
      <w:rPr>
        <w:rFonts w:ascii="Symbol" w:hAnsi="Symbol" w:hint="default"/>
      </w:rPr>
    </w:lvl>
    <w:lvl w:ilvl="7" w:tplc="C6369278">
      <w:start w:val="1"/>
      <w:numFmt w:val="bullet"/>
      <w:lvlText w:val="o"/>
      <w:lvlJc w:val="left"/>
      <w:pPr>
        <w:ind w:left="5760" w:hanging="360"/>
      </w:pPr>
      <w:rPr>
        <w:rFonts w:ascii="Courier New" w:hAnsi="Courier New" w:hint="default"/>
      </w:rPr>
    </w:lvl>
    <w:lvl w:ilvl="8" w:tplc="6C5C96E4">
      <w:start w:val="1"/>
      <w:numFmt w:val="bullet"/>
      <w:lvlText w:val=""/>
      <w:lvlJc w:val="left"/>
      <w:pPr>
        <w:ind w:left="6480" w:hanging="360"/>
      </w:pPr>
      <w:rPr>
        <w:rFonts w:ascii="Wingdings" w:hAnsi="Wingdings" w:hint="default"/>
      </w:rPr>
    </w:lvl>
  </w:abstractNum>
  <w:abstractNum w:abstractNumId="18"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FD51C5"/>
    <w:multiLevelType w:val="hybridMultilevel"/>
    <w:tmpl w:val="25E08FBE"/>
    <w:lvl w:ilvl="0" w:tplc="FFFFFFFF">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87931556">
    <w:abstractNumId w:val="17"/>
  </w:num>
  <w:num w:numId="2" w16cid:durableId="1997147595">
    <w:abstractNumId w:val="16"/>
  </w:num>
  <w:num w:numId="3" w16cid:durableId="868109388">
    <w:abstractNumId w:val="7"/>
  </w:num>
  <w:num w:numId="4" w16cid:durableId="430391797">
    <w:abstractNumId w:val="8"/>
  </w:num>
  <w:num w:numId="5" w16cid:durableId="1352146043">
    <w:abstractNumId w:val="19"/>
  </w:num>
  <w:num w:numId="6" w16cid:durableId="1313364946">
    <w:abstractNumId w:val="20"/>
  </w:num>
  <w:num w:numId="7" w16cid:durableId="452748532">
    <w:abstractNumId w:val="5"/>
  </w:num>
  <w:num w:numId="8" w16cid:durableId="21444777">
    <w:abstractNumId w:val="0"/>
  </w:num>
  <w:num w:numId="9" w16cid:durableId="1885479085">
    <w:abstractNumId w:val="15"/>
  </w:num>
  <w:num w:numId="10" w16cid:durableId="533663161">
    <w:abstractNumId w:val="23"/>
  </w:num>
  <w:num w:numId="11" w16cid:durableId="62146249">
    <w:abstractNumId w:val="21"/>
  </w:num>
  <w:num w:numId="12" w16cid:durableId="820778335">
    <w:abstractNumId w:val="4"/>
  </w:num>
  <w:num w:numId="13" w16cid:durableId="1746029230">
    <w:abstractNumId w:val="12"/>
  </w:num>
  <w:num w:numId="14" w16cid:durableId="1505168954">
    <w:abstractNumId w:val="9"/>
  </w:num>
  <w:num w:numId="15" w16cid:durableId="854080723">
    <w:abstractNumId w:val="10"/>
  </w:num>
  <w:num w:numId="16" w16cid:durableId="1576889929">
    <w:abstractNumId w:val="13"/>
  </w:num>
  <w:num w:numId="17" w16cid:durableId="2004233408">
    <w:abstractNumId w:val="6"/>
  </w:num>
  <w:num w:numId="18" w16cid:durableId="838038252">
    <w:abstractNumId w:val="3"/>
  </w:num>
  <w:num w:numId="19" w16cid:durableId="569772458">
    <w:abstractNumId w:val="22"/>
  </w:num>
  <w:num w:numId="20" w16cid:durableId="1266569848">
    <w:abstractNumId w:val="18"/>
  </w:num>
  <w:num w:numId="21" w16cid:durableId="1608778813">
    <w:abstractNumId w:val="1"/>
  </w:num>
  <w:num w:numId="22" w16cid:durableId="882860831">
    <w:abstractNumId w:val="2"/>
  </w:num>
  <w:num w:numId="23" w16cid:durableId="173611949">
    <w:abstractNumId w:val="11"/>
  </w:num>
  <w:num w:numId="24" w16cid:durableId="4347870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7197E"/>
    <w:rsid w:val="00072E28"/>
    <w:rsid w:val="0007393A"/>
    <w:rsid w:val="00076903"/>
    <w:rsid w:val="00093100"/>
    <w:rsid w:val="00130901"/>
    <w:rsid w:val="00135286"/>
    <w:rsid w:val="001B2274"/>
    <w:rsid w:val="001B379D"/>
    <w:rsid w:val="001C45E3"/>
    <w:rsid w:val="001E1347"/>
    <w:rsid w:val="001E5806"/>
    <w:rsid w:val="002122CD"/>
    <w:rsid w:val="0022051C"/>
    <w:rsid w:val="00245C79"/>
    <w:rsid w:val="00256C62"/>
    <w:rsid w:val="00262888"/>
    <w:rsid w:val="00264106"/>
    <w:rsid w:val="002B6364"/>
    <w:rsid w:val="002C72FF"/>
    <w:rsid w:val="002E3FAE"/>
    <w:rsid w:val="00306D96"/>
    <w:rsid w:val="003176CB"/>
    <w:rsid w:val="00320B9F"/>
    <w:rsid w:val="00333C46"/>
    <w:rsid w:val="0037329E"/>
    <w:rsid w:val="00393630"/>
    <w:rsid w:val="003B1CD5"/>
    <w:rsid w:val="003E29A6"/>
    <w:rsid w:val="0040556A"/>
    <w:rsid w:val="004343D9"/>
    <w:rsid w:val="00483F11"/>
    <w:rsid w:val="004B6804"/>
    <w:rsid w:val="005569A2"/>
    <w:rsid w:val="005A0422"/>
    <w:rsid w:val="005B4142"/>
    <w:rsid w:val="005E4654"/>
    <w:rsid w:val="006278A5"/>
    <w:rsid w:val="00673F83"/>
    <w:rsid w:val="006B11E0"/>
    <w:rsid w:val="006B2DE4"/>
    <w:rsid w:val="00746FB7"/>
    <w:rsid w:val="007858D7"/>
    <w:rsid w:val="007F1B58"/>
    <w:rsid w:val="008C56AD"/>
    <w:rsid w:val="00922056"/>
    <w:rsid w:val="0093597F"/>
    <w:rsid w:val="00950064"/>
    <w:rsid w:val="0096195C"/>
    <w:rsid w:val="00993E48"/>
    <w:rsid w:val="00993F21"/>
    <w:rsid w:val="00A11CCA"/>
    <w:rsid w:val="00A27B9E"/>
    <w:rsid w:val="00A92536"/>
    <w:rsid w:val="00B31EEB"/>
    <w:rsid w:val="00B443BD"/>
    <w:rsid w:val="00B4679D"/>
    <w:rsid w:val="00B916C2"/>
    <w:rsid w:val="00C603E2"/>
    <w:rsid w:val="00C75295"/>
    <w:rsid w:val="00CD3B6D"/>
    <w:rsid w:val="00D11604"/>
    <w:rsid w:val="00D151D0"/>
    <w:rsid w:val="00D339B8"/>
    <w:rsid w:val="00D36CF9"/>
    <w:rsid w:val="00D653C3"/>
    <w:rsid w:val="00D84B94"/>
    <w:rsid w:val="00DB0C50"/>
    <w:rsid w:val="00DF57DA"/>
    <w:rsid w:val="00E2685C"/>
    <w:rsid w:val="00E40ABA"/>
    <w:rsid w:val="00E80BA1"/>
    <w:rsid w:val="00E856CC"/>
    <w:rsid w:val="00E975FE"/>
    <w:rsid w:val="00F25AA5"/>
    <w:rsid w:val="00F765A0"/>
    <w:rsid w:val="00FB5F79"/>
    <w:rsid w:val="00FC2C1A"/>
    <w:rsid w:val="00FE6ECC"/>
    <w:rsid w:val="0C5BBDBB"/>
    <w:rsid w:val="0CDBC5D5"/>
    <w:rsid w:val="2504E90A"/>
    <w:rsid w:val="34C5A45C"/>
    <w:rsid w:val="360ECFC7"/>
    <w:rsid w:val="6332FF2E"/>
    <w:rsid w:val="7244252E"/>
    <w:rsid w:val="78B366B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8"/>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B31EE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B31EEB"/>
  </w:style>
  <w:style w:type="character" w:customStyle="1" w:styleId="eop">
    <w:name w:val="eop"/>
    <w:basedOn w:val="Absatz-Standardschriftart"/>
    <w:rsid w:val="00B31EEB"/>
  </w:style>
  <w:style w:type="character" w:customStyle="1" w:styleId="scxw25328639">
    <w:name w:val="scxw25328639"/>
    <w:basedOn w:val="Absatz-Standardschriftart"/>
    <w:rsid w:val="00746FB7"/>
  </w:style>
  <w:style w:type="character" w:styleId="NichtaufgelsteErwhnung">
    <w:name w:val="Unresolved Mention"/>
    <w:basedOn w:val="Absatz-Standardschriftart"/>
    <w:uiPriority w:val="99"/>
    <w:semiHidden/>
    <w:unhideWhenUsed/>
    <w:rsid w:val="0007197E"/>
    <w:rPr>
      <w:color w:val="605E5C"/>
      <w:shd w:val="clear" w:color="auto" w:fill="E1DFDD"/>
    </w:rPr>
  </w:style>
  <w:style w:type="character" w:styleId="BesuchterLink">
    <w:name w:val="FollowedHyperlink"/>
    <w:basedOn w:val="Absatz-Standardschriftart"/>
    <w:uiPriority w:val="99"/>
    <w:semiHidden/>
    <w:unhideWhenUsed/>
    <w:rsid w:val="000719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56716">
      <w:bodyDiv w:val="1"/>
      <w:marLeft w:val="0"/>
      <w:marRight w:val="0"/>
      <w:marTop w:val="0"/>
      <w:marBottom w:val="0"/>
      <w:divBdr>
        <w:top w:val="none" w:sz="0" w:space="0" w:color="auto"/>
        <w:left w:val="none" w:sz="0" w:space="0" w:color="auto"/>
        <w:bottom w:val="none" w:sz="0" w:space="0" w:color="auto"/>
        <w:right w:val="none" w:sz="0" w:space="0" w:color="auto"/>
      </w:divBdr>
      <w:divsChild>
        <w:div w:id="2093509433">
          <w:marLeft w:val="0"/>
          <w:marRight w:val="0"/>
          <w:marTop w:val="0"/>
          <w:marBottom w:val="0"/>
          <w:divBdr>
            <w:top w:val="none" w:sz="0" w:space="0" w:color="auto"/>
            <w:left w:val="none" w:sz="0" w:space="0" w:color="auto"/>
            <w:bottom w:val="none" w:sz="0" w:space="0" w:color="auto"/>
            <w:right w:val="none" w:sz="0" w:space="0" w:color="auto"/>
          </w:divBdr>
          <w:divsChild>
            <w:div w:id="143073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308244774">
      <w:bodyDiv w:val="1"/>
      <w:marLeft w:val="0"/>
      <w:marRight w:val="0"/>
      <w:marTop w:val="0"/>
      <w:marBottom w:val="0"/>
      <w:divBdr>
        <w:top w:val="none" w:sz="0" w:space="0" w:color="auto"/>
        <w:left w:val="none" w:sz="0" w:space="0" w:color="auto"/>
        <w:bottom w:val="none" w:sz="0" w:space="0" w:color="auto"/>
        <w:right w:val="none" w:sz="0" w:space="0" w:color="auto"/>
      </w:divBdr>
      <w:divsChild>
        <w:div w:id="1269586517">
          <w:marLeft w:val="0"/>
          <w:marRight w:val="0"/>
          <w:marTop w:val="0"/>
          <w:marBottom w:val="0"/>
          <w:divBdr>
            <w:top w:val="none" w:sz="0" w:space="0" w:color="auto"/>
            <w:left w:val="none" w:sz="0" w:space="0" w:color="auto"/>
            <w:bottom w:val="none" w:sz="0" w:space="0" w:color="auto"/>
            <w:right w:val="none" w:sz="0" w:space="0" w:color="auto"/>
          </w:divBdr>
          <w:divsChild>
            <w:div w:id="1006253638">
              <w:marLeft w:val="0"/>
              <w:marRight w:val="0"/>
              <w:marTop w:val="0"/>
              <w:marBottom w:val="0"/>
              <w:divBdr>
                <w:top w:val="none" w:sz="0" w:space="0" w:color="auto"/>
                <w:left w:val="none" w:sz="0" w:space="0" w:color="auto"/>
                <w:bottom w:val="none" w:sz="0" w:space="0" w:color="auto"/>
                <w:right w:val="none" w:sz="0" w:space="0" w:color="auto"/>
              </w:divBdr>
            </w:div>
            <w:div w:id="804394599">
              <w:marLeft w:val="0"/>
              <w:marRight w:val="0"/>
              <w:marTop w:val="0"/>
              <w:marBottom w:val="0"/>
              <w:divBdr>
                <w:top w:val="none" w:sz="0" w:space="0" w:color="auto"/>
                <w:left w:val="none" w:sz="0" w:space="0" w:color="auto"/>
                <w:bottom w:val="none" w:sz="0" w:space="0" w:color="auto"/>
                <w:right w:val="none" w:sz="0" w:space="0" w:color="auto"/>
              </w:divBdr>
            </w:div>
            <w:div w:id="22175144">
              <w:marLeft w:val="0"/>
              <w:marRight w:val="0"/>
              <w:marTop w:val="0"/>
              <w:marBottom w:val="0"/>
              <w:divBdr>
                <w:top w:val="none" w:sz="0" w:space="0" w:color="auto"/>
                <w:left w:val="none" w:sz="0" w:space="0" w:color="auto"/>
                <w:bottom w:val="none" w:sz="0" w:space="0" w:color="auto"/>
                <w:right w:val="none" w:sz="0" w:space="0" w:color="auto"/>
              </w:divBdr>
            </w:div>
            <w:div w:id="243341997">
              <w:marLeft w:val="0"/>
              <w:marRight w:val="0"/>
              <w:marTop w:val="0"/>
              <w:marBottom w:val="0"/>
              <w:divBdr>
                <w:top w:val="none" w:sz="0" w:space="0" w:color="auto"/>
                <w:left w:val="none" w:sz="0" w:space="0" w:color="auto"/>
                <w:bottom w:val="none" w:sz="0" w:space="0" w:color="auto"/>
                <w:right w:val="none" w:sz="0" w:space="0" w:color="auto"/>
              </w:divBdr>
            </w:div>
            <w:div w:id="1807242063">
              <w:marLeft w:val="0"/>
              <w:marRight w:val="0"/>
              <w:marTop w:val="0"/>
              <w:marBottom w:val="0"/>
              <w:divBdr>
                <w:top w:val="none" w:sz="0" w:space="0" w:color="auto"/>
                <w:left w:val="none" w:sz="0" w:space="0" w:color="auto"/>
                <w:bottom w:val="none" w:sz="0" w:space="0" w:color="auto"/>
                <w:right w:val="none" w:sz="0" w:space="0" w:color="auto"/>
              </w:divBdr>
            </w:div>
            <w:div w:id="211189681">
              <w:marLeft w:val="0"/>
              <w:marRight w:val="0"/>
              <w:marTop w:val="0"/>
              <w:marBottom w:val="0"/>
              <w:divBdr>
                <w:top w:val="none" w:sz="0" w:space="0" w:color="auto"/>
                <w:left w:val="none" w:sz="0" w:space="0" w:color="auto"/>
                <w:bottom w:val="none" w:sz="0" w:space="0" w:color="auto"/>
                <w:right w:val="none" w:sz="0" w:space="0" w:color="auto"/>
              </w:divBdr>
            </w:div>
            <w:div w:id="1292009269">
              <w:marLeft w:val="0"/>
              <w:marRight w:val="0"/>
              <w:marTop w:val="0"/>
              <w:marBottom w:val="0"/>
              <w:divBdr>
                <w:top w:val="none" w:sz="0" w:space="0" w:color="auto"/>
                <w:left w:val="none" w:sz="0" w:space="0" w:color="auto"/>
                <w:bottom w:val="none" w:sz="0" w:space="0" w:color="auto"/>
                <w:right w:val="none" w:sz="0" w:space="0" w:color="auto"/>
              </w:divBdr>
            </w:div>
            <w:div w:id="1236697067">
              <w:marLeft w:val="0"/>
              <w:marRight w:val="0"/>
              <w:marTop w:val="0"/>
              <w:marBottom w:val="0"/>
              <w:divBdr>
                <w:top w:val="none" w:sz="0" w:space="0" w:color="auto"/>
                <w:left w:val="none" w:sz="0" w:space="0" w:color="auto"/>
                <w:bottom w:val="none" w:sz="0" w:space="0" w:color="auto"/>
                <w:right w:val="none" w:sz="0" w:space="0" w:color="auto"/>
              </w:divBdr>
            </w:div>
            <w:div w:id="20349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05014">
      <w:bodyDiv w:val="1"/>
      <w:marLeft w:val="0"/>
      <w:marRight w:val="0"/>
      <w:marTop w:val="0"/>
      <w:marBottom w:val="0"/>
      <w:divBdr>
        <w:top w:val="none" w:sz="0" w:space="0" w:color="auto"/>
        <w:left w:val="none" w:sz="0" w:space="0" w:color="auto"/>
        <w:bottom w:val="none" w:sz="0" w:space="0" w:color="auto"/>
        <w:right w:val="none" w:sz="0" w:space="0" w:color="auto"/>
      </w:divBdr>
      <w:divsChild>
        <w:div w:id="2020739554">
          <w:marLeft w:val="0"/>
          <w:marRight w:val="0"/>
          <w:marTop w:val="0"/>
          <w:marBottom w:val="0"/>
          <w:divBdr>
            <w:top w:val="none" w:sz="0" w:space="0" w:color="auto"/>
            <w:left w:val="none" w:sz="0" w:space="0" w:color="auto"/>
            <w:bottom w:val="none" w:sz="0" w:space="0" w:color="auto"/>
            <w:right w:val="none" w:sz="0" w:space="0" w:color="auto"/>
          </w:divBdr>
          <w:divsChild>
            <w:div w:id="1373072620">
              <w:marLeft w:val="0"/>
              <w:marRight w:val="0"/>
              <w:marTop w:val="0"/>
              <w:marBottom w:val="0"/>
              <w:divBdr>
                <w:top w:val="none" w:sz="0" w:space="0" w:color="auto"/>
                <w:left w:val="none" w:sz="0" w:space="0" w:color="auto"/>
                <w:bottom w:val="none" w:sz="0" w:space="0" w:color="auto"/>
                <w:right w:val="none" w:sz="0" w:space="0" w:color="auto"/>
              </w:divBdr>
            </w:div>
            <w:div w:id="1223954205">
              <w:marLeft w:val="0"/>
              <w:marRight w:val="0"/>
              <w:marTop w:val="0"/>
              <w:marBottom w:val="0"/>
              <w:divBdr>
                <w:top w:val="none" w:sz="0" w:space="0" w:color="auto"/>
                <w:left w:val="none" w:sz="0" w:space="0" w:color="auto"/>
                <w:bottom w:val="none" w:sz="0" w:space="0" w:color="auto"/>
                <w:right w:val="none" w:sz="0" w:space="0" w:color="auto"/>
              </w:divBdr>
            </w:div>
            <w:div w:id="1721439263">
              <w:marLeft w:val="0"/>
              <w:marRight w:val="0"/>
              <w:marTop w:val="0"/>
              <w:marBottom w:val="0"/>
              <w:divBdr>
                <w:top w:val="none" w:sz="0" w:space="0" w:color="auto"/>
                <w:left w:val="none" w:sz="0" w:space="0" w:color="auto"/>
                <w:bottom w:val="none" w:sz="0" w:space="0" w:color="auto"/>
                <w:right w:val="none" w:sz="0" w:space="0" w:color="auto"/>
              </w:divBdr>
            </w:div>
            <w:div w:id="17047884">
              <w:marLeft w:val="0"/>
              <w:marRight w:val="0"/>
              <w:marTop w:val="0"/>
              <w:marBottom w:val="0"/>
              <w:divBdr>
                <w:top w:val="none" w:sz="0" w:space="0" w:color="auto"/>
                <w:left w:val="none" w:sz="0" w:space="0" w:color="auto"/>
                <w:bottom w:val="none" w:sz="0" w:space="0" w:color="auto"/>
                <w:right w:val="none" w:sz="0" w:space="0" w:color="auto"/>
              </w:divBdr>
            </w:div>
            <w:div w:id="1764064081">
              <w:marLeft w:val="0"/>
              <w:marRight w:val="0"/>
              <w:marTop w:val="0"/>
              <w:marBottom w:val="0"/>
              <w:divBdr>
                <w:top w:val="none" w:sz="0" w:space="0" w:color="auto"/>
                <w:left w:val="none" w:sz="0" w:space="0" w:color="auto"/>
                <w:bottom w:val="none" w:sz="0" w:space="0" w:color="auto"/>
                <w:right w:val="none" w:sz="0" w:space="0" w:color="auto"/>
              </w:divBdr>
            </w:div>
            <w:div w:id="2061172816">
              <w:marLeft w:val="0"/>
              <w:marRight w:val="0"/>
              <w:marTop w:val="0"/>
              <w:marBottom w:val="0"/>
              <w:divBdr>
                <w:top w:val="none" w:sz="0" w:space="0" w:color="auto"/>
                <w:left w:val="none" w:sz="0" w:space="0" w:color="auto"/>
                <w:bottom w:val="none" w:sz="0" w:space="0" w:color="auto"/>
                <w:right w:val="none" w:sz="0" w:space="0" w:color="auto"/>
              </w:divBdr>
            </w:div>
            <w:div w:id="403182686">
              <w:marLeft w:val="0"/>
              <w:marRight w:val="0"/>
              <w:marTop w:val="0"/>
              <w:marBottom w:val="0"/>
              <w:divBdr>
                <w:top w:val="none" w:sz="0" w:space="0" w:color="auto"/>
                <w:left w:val="none" w:sz="0" w:space="0" w:color="auto"/>
                <w:bottom w:val="none" w:sz="0" w:space="0" w:color="auto"/>
                <w:right w:val="none" w:sz="0" w:space="0" w:color="auto"/>
              </w:divBdr>
            </w:div>
            <w:div w:id="1779906941">
              <w:marLeft w:val="0"/>
              <w:marRight w:val="0"/>
              <w:marTop w:val="0"/>
              <w:marBottom w:val="0"/>
              <w:divBdr>
                <w:top w:val="none" w:sz="0" w:space="0" w:color="auto"/>
                <w:left w:val="none" w:sz="0" w:space="0" w:color="auto"/>
                <w:bottom w:val="none" w:sz="0" w:space="0" w:color="auto"/>
                <w:right w:val="none" w:sz="0" w:space="0" w:color="auto"/>
              </w:divBdr>
            </w:div>
            <w:div w:id="1803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4064">
      <w:bodyDiv w:val="1"/>
      <w:marLeft w:val="0"/>
      <w:marRight w:val="0"/>
      <w:marTop w:val="0"/>
      <w:marBottom w:val="0"/>
      <w:divBdr>
        <w:top w:val="none" w:sz="0" w:space="0" w:color="auto"/>
        <w:left w:val="none" w:sz="0" w:space="0" w:color="auto"/>
        <w:bottom w:val="none" w:sz="0" w:space="0" w:color="auto"/>
        <w:right w:val="none" w:sz="0" w:space="0" w:color="auto"/>
      </w:divBdr>
      <w:divsChild>
        <w:div w:id="1529681305">
          <w:marLeft w:val="0"/>
          <w:marRight w:val="0"/>
          <w:marTop w:val="0"/>
          <w:marBottom w:val="0"/>
          <w:divBdr>
            <w:top w:val="none" w:sz="0" w:space="0" w:color="auto"/>
            <w:left w:val="none" w:sz="0" w:space="0" w:color="auto"/>
            <w:bottom w:val="none" w:sz="0" w:space="0" w:color="auto"/>
            <w:right w:val="none" w:sz="0" w:space="0" w:color="auto"/>
          </w:divBdr>
          <w:divsChild>
            <w:div w:id="506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1668">
      <w:bodyDiv w:val="1"/>
      <w:marLeft w:val="0"/>
      <w:marRight w:val="0"/>
      <w:marTop w:val="0"/>
      <w:marBottom w:val="0"/>
      <w:divBdr>
        <w:top w:val="none" w:sz="0" w:space="0" w:color="auto"/>
        <w:left w:val="none" w:sz="0" w:space="0" w:color="auto"/>
        <w:bottom w:val="none" w:sz="0" w:space="0" w:color="auto"/>
        <w:right w:val="none" w:sz="0" w:space="0" w:color="auto"/>
      </w:divBdr>
      <w:divsChild>
        <w:div w:id="2117362669">
          <w:marLeft w:val="0"/>
          <w:marRight w:val="0"/>
          <w:marTop w:val="0"/>
          <w:marBottom w:val="0"/>
          <w:divBdr>
            <w:top w:val="none" w:sz="0" w:space="0" w:color="auto"/>
            <w:left w:val="none" w:sz="0" w:space="0" w:color="auto"/>
            <w:bottom w:val="none" w:sz="0" w:space="0" w:color="auto"/>
            <w:right w:val="none" w:sz="0" w:space="0" w:color="auto"/>
          </w:divBdr>
          <w:divsChild>
            <w:div w:id="4645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40454">
      <w:bodyDiv w:val="1"/>
      <w:marLeft w:val="0"/>
      <w:marRight w:val="0"/>
      <w:marTop w:val="0"/>
      <w:marBottom w:val="0"/>
      <w:divBdr>
        <w:top w:val="none" w:sz="0" w:space="0" w:color="auto"/>
        <w:left w:val="none" w:sz="0" w:space="0" w:color="auto"/>
        <w:bottom w:val="none" w:sz="0" w:space="0" w:color="auto"/>
        <w:right w:val="none" w:sz="0" w:space="0" w:color="auto"/>
      </w:divBdr>
      <w:divsChild>
        <w:div w:id="1897811391">
          <w:marLeft w:val="0"/>
          <w:marRight w:val="0"/>
          <w:marTop w:val="0"/>
          <w:marBottom w:val="0"/>
          <w:divBdr>
            <w:top w:val="none" w:sz="0" w:space="0" w:color="auto"/>
            <w:left w:val="none" w:sz="0" w:space="0" w:color="auto"/>
            <w:bottom w:val="none" w:sz="0" w:space="0" w:color="auto"/>
            <w:right w:val="none" w:sz="0" w:space="0" w:color="auto"/>
          </w:divBdr>
          <w:divsChild>
            <w:div w:id="2098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6313">
      <w:bodyDiv w:val="1"/>
      <w:marLeft w:val="0"/>
      <w:marRight w:val="0"/>
      <w:marTop w:val="0"/>
      <w:marBottom w:val="0"/>
      <w:divBdr>
        <w:top w:val="none" w:sz="0" w:space="0" w:color="auto"/>
        <w:left w:val="none" w:sz="0" w:space="0" w:color="auto"/>
        <w:bottom w:val="none" w:sz="0" w:space="0" w:color="auto"/>
        <w:right w:val="none" w:sz="0" w:space="0" w:color="auto"/>
      </w:divBdr>
      <w:divsChild>
        <w:div w:id="1601061630">
          <w:marLeft w:val="0"/>
          <w:marRight w:val="0"/>
          <w:marTop w:val="0"/>
          <w:marBottom w:val="0"/>
          <w:divBdr>
            <w:top w:val="none" w:sz="0" w:space="0" w:color="auto"/>
            <w:left w:val="none" w:sz="0" w:space="0" w:color="auto"/>
            <w:bottom w:val="none" w:sz="0" w:space="0" w:color="auto"/>
            <w:right w:val="none" w:sz="0" w:space="0" w:color="auto"/>
          </w:divBdr>
          <w:divsChild>
            <w:div w:id="1724864792">
              <w:marLeft w:val="0"/>
              <w:marRight w:val="0"/>
              <w:marTop w:val="0"/>
              <w:marBottom w:val="0"/>
              <w:divBdr>
                <w:top w:val="none" w:sz="0" w:space="0" w:color="auto"/>
                <w:left w:val="none" w:sz="0" w:space="0" w:color="auto"/>
                <w:bottom w:val="none" w:sz="0" w:space="0" w:color="auto"/>
                <w:right w:val="none" w:sz="0" w:space="0" w:color="auto"/>
              </w:divBdr>
            </w:div>
            <w:div w:id="285743275">
              <w:marLeft w:val="0"/>
              <w:marRight w:val="0"/>
              <w:marTop w:val="0"/>
              <w:marBottom w:val="0"/>
              <w:divBdr>
                <w:top w:val="none" w:sz="0" w:space="0" w:color="auto"/>
                <w:left w:val="none" w:sz="0" w:space="0" w:color="auto"/>
                <w:bottom w:val="none" w:sz="0" w:space="0" w:color="auto"/>
                <w:right w:val="none" w:sz="0" w:space="0" w:color="auto"/>
              </w:divBdr>
            </w:div>
            <w:div w:id="1720547997">
              <w:marLeft w:val="0"/>
              <w:marRight w:val="0"/>
              <w:marTop w:val="0"/>
              <w:marBottom w:val="0"/>
              <w:divBdr>
                <w:top w:val="none" w:sz="0" w:space="0" w:color="auto"/>
                <w:left w:val="none" w:sz="0" w:space="0" w:color="auto"/>
                <w:bottom w:val="none" w:sz="0" w:space="0" w:color="auto"/>
                <w:right w:val="none" w:sz="0" w:space="0" w:color="auto"/>
              </w:divBdr>
            </w:div>
            <w:div w:id="285239659">
              <w:marLeft w:val="0"/>
              <w:marRight w:val="0"/>
              <w:marTop w:val="0"/>
              <w:marBottom w:val="0"/>
              <w:divBdr>
                <w:top w:val="none" w:sz="0" w:space="0" w:color="auto"/>
                <w:left w:val="none" w:sz="0" w:space="0" w:color="auto"/>
                <w:bottom w:val="none" w:sz="0" w:space="0" w:color="auto"/>
                <w:right w:val="none" w:sz="0" w:space="0" w:color="auto"/>
              </w:divBdr>
            </w:div>
            <w:div w:id="1654067117">
              <w:marLeft w:val="0"/>
              <w:marRight w:val="0"/>
              <w:marTop w:val="0"/>
              <w:marBottom w:val="0"/>
              <w:divBdr>
                <w:top w:val="none" w:sz="0" w:space="0" w:color="auto"/>
                <w:left w:val="none" w:sz="0" w:space="0" w:color="auto"/>
                <w:bottom w:val="none" w:sz="0" w:space="0" w:color="auto"/>
                <w:right w:val="none" w:sz="0" w:space="0" w:color="auto"/>
              </w:divBdr>
            </w:div>
            <w:div w:id="1819573506">
              <w:marLeft w:val="0"/>
              <w:marRight w:val="0"/>
              <w:marTop w:val="0"/>
              <w:marBottom w:val="0"/>
              <w:divBdr>
                <w:top w:val="none" w:sz="0" w:space="0" w:color="auto"/>
                <w:left w:val="none" w:sz="0" w:space="0" w:color="auto"/>
                <w:bottom w:val="none" w:sz="0" w:space="0" w:color="auto"/>
                <w:right w:val="none" w:sz="0" w:space="0" w:color="auto"/>
              </w:divBdr>
            </w:div>
            <w:div w:id="1462920918">
              <w:marLeft w:val="0"/>
              <w:marRight w:val="0"/>
              <w:marTop w:val="0"/>
              <w:marBottom w:val="0"/>
              <w:divBdr>
                <w:top w:val="none" w:sz="0" w:space="0" w:color="auto"/>
                <w:left w:val="none" w:sz="0" w:space="0" w:color="auto"/>
                <w:bottom w:val="none" w:sz="0" w:space="0" w:color="auto"/>
                <w:right w:val="none" w:sz="0" w:space="0" w:color="auto"/>
              </w:divBdr>
            </w:div>
            <w:div w:id="1002666095">
              <w:marLeft w:val="0"/>
              <w:marRight w:val="0"/>
              <w:marTop w:val="0"/>
              <w:marBottom w:val="0"/>
              <w:divBdr>
                <w:top w:val="none" w:sz="0" w:space="0" w:color="auto"/>
                <w:left w:val="none" w:sz="0" w:space="0" w:color="auto"/>
                <w:bottom w:val="none" w:sz="0" w:space="0" w:color="auto"/>
                <w:right w:val="none" w:sz="0" w:space="0" w:color="auto"/>
              </w:divBdr>
            </w:div>
            <w:div w:id="1935555860">
              <w:marLeft w:val="0"/>
              <w:marRight w:val="0"/>
              <w:marTop w:val="0"/>
              <w:marBottom w:val="0"/>
              <w:divBdr>
                <w:top w:val="none" w:sz="0" w:space="0" w:color="auto"/>
                <w:left w:val="none" w:sz="0" w:space="0" w:color="auto"/>
                <w:bottom w:val="none" w:sz="0" w:space="0" w:color="auto"/>
                <w:right w:val="none" w:sz="0" w:space="0" w:color="auto"/>
              </w:divBdr>
            </w:div>
            <w:div w:id="9342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030379557">
      <w:bodyDiv w:val="1"/>
      <w:marLeft w:val="0"/>
      <w:marRight w:val="0"/>
      <w:marTop w:val="0"/>
      <w:marBottom w:val="0"/>
      <w:divBdr>
        <w:top w:val="none" w:sz="0" w:space="0" w:color="auto"/>
        <w:left w:val="none" w:sz="0" w:space="0" w:color="auto"/>
        <w:bottom w:val="none" w:sz="0" w:space="0" w:color="auto"/>
        <w:right w:val="none" w:sz="0" w:space="0" w:color="auto"/>
      </w:divBdr>
      <w:divsChild>
        <w:div w:id="545066323">
          <w:marLeft w:val="0"/>
          <w:marRight w:val="0"/>
          <w:marTop w:val="0"/>
          <w:marBottom w:val="0"/>
          <w:divBdr>
            <w:top w:val="none" w:sz="0" w:space="0" w:color="auto"/>
            <w:left w:val="none" w:sz="0" w:space="0" w:color="auto"/>
            <w:bottom w:val="none" w:sz="0" w:space="0" w:color="auto"/>
            <w:right w:val="none" w:sz="0" w:space="0" w:color="auto"/>
          </w:divBdr>
          <w:divsChild>
            <w:div w:id="1896503420">
              <w:marLeft w:val="0"/>
              <w:marRight w:val="0"/>
              <w:marTop w:val="0"/>
              <w:marBottom w:val="0"/>
              <w:divBdr>
                <w:top w:val="none" w:sz="0" w:space="0" w:color="auto"/>
                <w:left w:val="none" w:sz="0" w:space="0" w:color="auto"/>
                <w:bottom w:val="none" w:sz="0" w:space="0" w:color="auto"/>
                <w:right w:val="none" w:sz="0" w:space="0" w:color="auto"/>
              </w:divBdr>
              <w:divsChild>
                <w:div w:id="14106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3900">
      <w:bodyDiv w:val="1"/>
      <w:marLeft w:val="0"/>
      <w:marRight w:val="0"/>
      <w:marTop w:val="0"/>
      <w:marBottom w:val="0"/>
      <w:divBdr>
        <w:top w:val="none" w:sz="0" w:space="0" w:color="auto"/>
        <w:left w:val="none" w:sz="0" w:space="0" w:color="auto"/>
        <w:bottom w:val="none" w:sz="0" w:space="0" w:color="auto"/>
        <w:right w:val="none" w:sz="0" w:space="0" w:color="auto"/>
      </w:divBdr>
      <w:divsChild>
        <w:div w:id="412895005">
          <w:marLeft w:val="0"/>
          <w:marRight w:val="0"/>
          <w:marTop w:val="0"/>
          <w:marBottom w:val="0"/>
          <w:divBdr>
            <w:top w:val="none" w:sz="0" w:space="0" w:color="auto"/>
            <w:left w:val="none" w:sz="0" w:space="0" w:color="auto"/>
            <w:bottom w:val="none" w:sz="0" w:space="0" w:color="auto"/>
            <w:right w:val="none" w:sz="0" w:space="0" w:color="auto"/>
          </w:divBdr>
          <w:divsChild>
            <w:div w:id="1201091138">
              <w:marLeft w:val="0"/>
              <w:marRight w:val="0"/>
              <w:marTop w:val="0"/>
              <w:marBottom w:val="0"/>
              <w:divBdr>
                <w:top w:val="none" w:sz="0" w:space="0" w:color="auto"/>
                <w:left w:val="none" w:sz="0" w:space="0" w:color="auto"/>
                <w:bottom w:val="none" w:sz="0" w:space="0" w:color="auto"/>
                <w:right w:val="none" w:sz="0" w:space="0" w:color="auto"/>
              </w:divBdr>
              <w:divsChild>
                <w:div w:id="11684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493376195">
      <w:bodyDiv w:val="1"/>
      <w:marLeft w:val="0"/>
      <w:marRight w:val="0"/>
      <w:marTop w:val="0"/>
      <w:marBottom w:val="0"/>
      <w:divBdr>
        <w:top w:val="none" w:sz="0" w:space="0" w:color="auto"/>
        <w:left w:val="none" w:sz="0" w:space="0" w:color="auto"/>
        <w:bottom w:val="none" w:sz="0" w:space="0" w:color="auto"/>
        <w:right w:val="none" w:sz="0" w:space="0" w:color="auto"/>
      </w:divBdr>
      <w:divsChild>
        <w:div w:id="1403217389">
          <w:marLeft w:val="0"/>
          <w:marRight w:val="0"/>
          <w:marTop w:val="0"/>
          <w:marBottom w:val="0"/>
          <w:divBdr>
            <w:top w:val="none" w:sz="0" w:space="0" w:color="auto"/>
            <w:left w:val="none" w:sz="0" w:space="0" w:color="auto"/>
            <w:bottom w:val="none" w:sz="0" w:space="0" w:color="auto"/>
            <w:right w:val="none" w:sz="0" w:space="0" w:color="auto"/>
          </w:divBdr>
          <w:divsChild>
            <w:div w:id="34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52362">
      <w:bodyDiv w:val="1"/>
      <w:marLeft w:val="0"/>
      <w:marRight w:val="0"/>
      <w:marTop w:val="0"/>
      <w:marBottom w:val="0"/>
      <w:divBdr>
        <w:top w:val="none" w:sz="0" w:space="0" w:color="auto"/>
        <w:left w:val="none" w:sz="0" w:space="0" w:color="auto"/>
        <w:bottom w:val="none" w:sz="0" w:space="0" w:color="auto"/>
        <w:right w:val="none" w:sz="0" w:space="0" w:color="auto"/>
      </w:divBdr>
      <w:divsChild>
        <w:div w:id="1613123392">
          <w:marLeft w:val="0"/>
          <w:marRight w:val="0"/>
          <w:marTop w:val="0"/>
          <w:marBottom w:val="0"/>
          <w:divBdr>
            <w:top w:val="none" w:sz="0" w:space="0" w:color="auto"/>
            <w:left w:val="none" w:sz="0" w:space="0" w:color="auto"/>
            <w:bottom w:val="none" w:sz="0" w:space="0" w:color="auto"/>
            <w:right w:val="none" w:sz="0" w:space="0" w:color="auto"/>
          </w:divBdr>
          <w:divsChild>
            <w:div w:id="170682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10225">
      <w:bodyDiv w:val="1"/>
      <w:marLeft w:val="0"/>
      <w:marRight w:val="0"/>
      <w:marTop w:val="0"/>
      <w:marBottom w:val="0"/>
      <w:divBdr>
        <w:top w:val="none" w:sz="0" w:space="0" w:color="auto"/>
        <w:left w:val="none" w:sz="0" w:space="0" w:color="auto"/>
        <w:bottom w:val="none" w:sz="0" w:space="0" w:color="auto"/>
        <w:right w:val="none" w:sz="0" w:space="0" w:color="auto"/>
      </w:divBdr>
      <w:divsChild>
        <w:div w:id="1517695029">
          <w:marLeft w:val="0"/>
          <w:marRight w:val="0"/>
          <w:marTop w:val="0"/>
          <w:marBottom w:val="0"/>
          <w:divBdr>
            <w:top w:val="none" w:sz="0" w:space="0" w:color="auto"/>
            <w:left w:val="none" w:sz="0" w:space="0" w:color="auto"/>
            <w:bottom w:val="none" w:sz="0" w:space="0" w:color="auto"/>
            <w:right w:val="none" w:sz="0" w:space="0" w:color="auto"/>
          </w:divBdr>
          <w:divsChild>
            <w:div w:id="9697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7719">
      <w:bodyDiv w:val="1"/>
      <w:marLeft w:val="0"/>
      <w:marRight w:val="0"/>
      <w:marTop w:val="0"/>
      <w:marBottom w:val="0"/>
      <w:divBdr>
        <w:top w:val="none" w:sz="0" w:space="0" w:color="auto"/>
        <w:left w:val="none" w:sz="0" w:space="0" w:color="auto"/>
        <w:bottom w:val="none" w:sz="0" w:space="0" w:color="auto"/>
        <w:right w:val="none" w:sz="0" w:space="0" w:color="auto"/>
      </w:divBdr>
      <w:divsChild>
        <w:div w:id="2009137291">
          <w:marLeft w:val="0"/>
          <w:marRight w:val="0"/>
          <w:marTop w:val="0"/>
          <w:marBottom w:val="0"/>
          <w:divBdr>
            <w:top w:val="none" w:sz="0" w:space="0" w:color="auto"/>
            <w:left w:val="none" w:sz="0" w:space="0" w:color="auto"/>
            <w:bottom w:val="none" w:sz="0" w:space="0" w:color="auto"/>
            <w:right w:val="none" w:sz="0" w:space="0" w:color="auto"/>
          </w:divBdr>
          <w:divsChild>
            <w:div w:id="2115589869">
              <w:marLeft w:val="0"/>
              <w:marRight w:val="0"/>
              <w:marTop w:val="0"/>
              <w:marBottom w:val="0"/>
              <w:divBdr>
                <w:top w:val="none" w:sz="0" w:space="0" w:color="auto"/>
                <w:left w:val="none" w:sz="0" w:space="0" w:color="auto"/>
                <w:bottom w:val="none" w:sz="0" w:space="0" w:color="auto"/>
                <w:right w:val="none" w:sz="0" w:space="0" w:color="auto"/>
              </w:divBdr>
            </w:div>
            <w:div w:id="1982886013">
              <w:marLeft w:val="0"/>
              <w:marRight w:val="0"/>
              <w:marTop w:val="0"/>
              <w:marBottom w:val="0"/>
              <w:divBdr>
                <w:top w:val="none" w:sz="0" w:space="0" w:color="auto"/>
                <w:left w:val="none" w:sz="0" w:space="0" w:color="auto"/>
                <w:bottom w:val="none" w:sz="0" w:space="0" w:color="auto"/>
                <w:right w:val="none" w:sz="0" w:space="0" w:color="auto"/>
              </w:divBdr>
            </w:div>
            <w:div w:id="644745726">
              <w:marLeft w:val="0"/>
              <w:marRight w:val="0"/>
              <w:marTop w:val="0"/>
              <w:marBottom w:val="0"/>
              <w:divBdr>
                <w:top w:val="none" w:sz="0" w:space="0" w:color="auto"/>
                <w:left w:val="none" w:sz="0" w:space="0" w:color="auto"/>
                <w:bottom w:val="none" w:sz="0" w:space="0" w:color="auto"/>
                <w:right w:val="none" w:sz="0" w:space="0" w:color="auto"/>
              </w:divBdr>
            </w:div>
            <w:div w:id="18224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9261">
      <w:bodyDiv w:val="1"/>
      <w:marLeft w:val="0"/>
      <w:marRight w:val="0"/>
      <w:marTop w:val="0"/>
      <w:marBottom w:val="0"/>
      <w:divBdr>
        <w:top w:val="none" w:sz="0" w:space="0" w:color="auto"/>
        <w:left w:val="none" w:sz="0" w:space="0" w:color="auto"/>
        <w:bottom w:val="none" w:sz="0" w:space="0" w:color="auto"/>
        <w:right w:val="none" w:sz="0" w:space="0" w:color="auto"/>
      </w:divBdr>
      <w:divsChild>
        <w:div w:id="1006590738">
          <w:marLeft w:val="0"/>
          <w:marRight w:val="0"/>
          <w:marTop w:val="0"/>
          <w:marBottom w:val="0"/>
          <w:divBdr>
            <w:top w:val="none" w:sz="0" w:space="0" w:color="auto"/>
            <w:left w:val="none" w:sz="0" w:space="0" w:color="auto"/>
            <w:bottom w:val="none" w:sz="0" w:space="0" w:color="auto"/>
            <w:right w:val="none" w:sz="0" w:space="0" w:color="auto"/>
          </w:divBdr>
          <w:divsChild>
            <w:div w:id="1172987849">
              <w:marLeft w:val="0"/>
              <w:marRight w:val="0"/>
              <w:marTop w:val="0"/>
              <w:marBottom w:val="0"/>
              <w:divBdr>
                <w:top w:val="none" w:sz="0" w:space="0" w:color="auto"/>
                <w:left w:val="none" w:sz="0" w:space="0" w:color="auto"/>
                <w:bottom w:val="none" w:sz="0" w:space="0" w:color="auto"/>
                <w:right w:val="none" w:sz="0" w:space="0" w:color="auto"/>
              </w:divBdr>
              <w:divsChild>
                <w:div w:id="17615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54032816">
      <w:bodyDiv w:val="1"/>
      <w:marLeft w:val="0"/>
      <w:marRight w:val="0"/>
      <w:marTop w:val="0"/>
      <w:marBottom w:val="0"/>
      <w:divBdr>
        <w:top w:val="none" w:sz="0" w:space="0" w:color="auto"/>
        <w:left w:val="none" w:sz="0" w:space="0" w:color="auto"/>
        <w:bottom w:val="none" w:sz="0" w:space="0" w:color="auto"/>
        <w:right w:val="none" w:sz="0" w:space="0" w:color="auto"/>
      </w:divBdr>
      <w:divsChild>
        <w:div w:id="775371716">
          <w:marLeft w:val="0"/>
          <w:marRight w:val="0"/>
          <w:marTop w:val="0"/>
          <w:marBottom w:val="0"/>
          <w:divBdr>
            <w:top w:val="none" w:sz="0" w:space="0" w:color="auto"/>
            <w:left w:val="none" w:sz="0" w:space="0" w:color="auto"/>
            <w:bottom w:val="none" w:sz="0" w:space="0" w:color="auto"/>
            <w:right w:val="none" w:sz="0" w:space="0" w:color="auto"/>
          </w:divBdr>
          <w:divsChild>
            <w:div w:id="16095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1320">
      <w:bodyDiv w:val="1"/>
      <w:marLeft w:val="0"/>
      <w:marRight w:val="0"/>
      <w:marTop w:val="0"/>
      <w:marBottom w:val="0"/>
      <w:divBdr>
        <w:top w:val="none" w:sz="0" w:space="0" w:color="auto"/>
        <w:left w:val="none" w:sz="0" w:space="0" w:color="auto"/>
        <w:bottom w:val="none" w:sz="0" w:space="0" w:color="auto"/>
        <w:right w:val="none" w:sz="0" w:space="0" w:color="auto"/>
      </w:divBdr>
      <w:divsChild>
        <w:div w:id="666589480">
          <w:marLeft w:val="0"/>
          <w:marRight w:val="0"/>
          <w:marTop w:val="0"/>
          <w:marBottom w:val="0"/>
          <w:divBdr>
            <w:top w:val="none" w:sz="0" w:space="0" w:color="auto"/>
            <w:left w:val="none" w:sz="0" w:space="0" w:color="auto"/>
            <w:bottom w:val="none" w:sz="0" w:space="0" w:color="auto"/>
            <w:right w:val="none" w:sz="0" w:space="0" w:color="auto"/>
          </w:divBdr>
          <w:divsChild>
            <w:div w:id="563293702">
              <w:marLeft w:val="0"/>
              <w:marRight w:val="0"/>
              <w:marTop w:val="0"/>
              <w:marBottom w:val="0"/>
              <w:divBdr>
                <w:top w:val="none" w:sz="0" w:space="0" w:color="auto"/>
                <w:left w:val="none" w:sz="0" w:space="0" w:color="auto"/>
                <w:bottom w:val="none" w:sz="0" w:space="0" w:color="auto"/>
                <w:right w:val="none" w:sz="0" w:space="0" w:color="auto"/>
              </w:divBdr>
            </w:div>
            <w:div w:id="785735443">
              <w:marLeft w:val="0"/>
              <w:marRight w:val="0"/>
              <w:marTop w:val="0"/>
              <w:marBottom w:val="0"/>
              <w:divBdr>
                <w:top w:val="none" w:sz="0" w:space="0" w:color="auto"/>
                <w:left w:val="none" w:sz="0" w:space="0" w:color="auto"/>
                <w:bottom w:val="none" w:sz="0" w:space="0" w:color="auto"/>
                <w:right w:val="none" w:sz="0" w:space="0" w:color="auto"/>
              </w:divBdr>
            </w:div>
            <w:div w:id="1959679676">
              <w:marLeft w:val="0"/>
              <w:marRight w:val="0"/>
              <w:marTop w:val="0"/>
              <w:marBottom w:val="0"/>
              <w:divBdr>
                <w:top w:val="none" w:sz="0" w:space="0" w:color="auto"/>
                <w:left w:val="none" w:sz="0" w:space="0" w:color="auto"/>
                <w:bottom w:val="none" w:sz="0" w:space="0" w:color="auto"/>
                <w:right w:val="none" w:sz="0" w:space="0" w:color="auto"/>
              </w:divBdr>
            </w:div>
            <w:div w:id="1554779114">
              <w:marLeft w:val="0"/>
              <w:marRight w:val="0"/>
              <w:marTop w:val="0"/>
              <w:marBottom w:val="0"/>
              <w:divBdr>
                <w:top w:val="none" w:sz="0" w:space="0" w:color="auto"/>
                <w:left w:val="none" w:sz="0" w:space="0" w:color="auto"/>
                <w:bottom w:val="none" w:sz="0" w:space="0" w:color="auto"/>
                <w:right w:val="none" w:sz="0" w:space="0" w:color="auto"/>
              </w:divBdr>
              <w:divsChild>
                <w:div w:id="17872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hanisauland.de/wissen/lexikon/grosses-lexikon/u/uno.html" TargetMode="External"/><Relationship Id="rId42" Type="http://schemas.openxmlformats.org/officeDocument/2006/relationships/footer" Target="foot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yperlink" Target="https://www.hanisauland.de/wissen/lexikon/grosses-lexikon/n/nato.html" TargetMode="External"/><Relationship Id="rId38" Type="http://schemas.openxmlformats.org/officeDocument/2006/relationships/hyperlink" Target="https://www.hanisauland.de/wissen/lexikon/grosses-lexikon/u/uno.htm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yperlink" Target="https://www.hanisauland.de/wissen/lexikon/grosses-lexikon/u/uno.html" TargetMode="External"/><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s://www.hanisauland.de/wissen/lexikon/grosses-lexikon/n/nato.html"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hanisauland.de/wissen/lexikon/grosses-lexikon/u/uno.html" TargetMode="External"/><Relationship Id="rId43" Type="http://schemas.openxmlformats.org/officeDocument/2006/relationships/header" Target="header11.xml"/></Relationships>
</file>

<file path=word/_rels/header10.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AFYC7NJT7KP2-1905227610-1512944</_dlc_DocId>
    <_dlc_DocIdUrl xmlns="30f8d9ab-8048-4911-afe4-f0c444fa604b">
      <Url>https://eduversum.sharepoint.com/sites/Daten/_layouts/15/DocIdRedir.aspx?ID=AFYC7NJT7KP2-1905227610-1512944</Url>
      <Description>AFYC7NJT7KP2-1905227610-1512944</Description>
    </_dlc_DocIdUrl>
  </documentManagement>
</p:properties>
</file>

<file path=customXml/itemProps1.xml><?xml version="1.0" encoding="utf-8"?>
<ds:datastoreItem xmlns:ds="http://schemas.openxmlformats.org/officeDocument/2006/customXml" ds:itemID="{F38AEC67-6285-402E-BC84-A7D096726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3.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4.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5.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1070</Words>
  <Characters>6743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2</cp:revision>
  <cp:lastPrinted>2020-11-20T16:05:00Z</cp:lastPrinted>
  <dcterms:created xsi:type="dcterms:W3CDTF">2024-03-12T09:57:00Z</dcterms:created>
  <dcterms:modified xsi:type="dcterms:W3CDTF">2024-03-12T09:57:00Z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_dlc_DocIdItemGuid">
    <vt:lpwstr>7fa3f94d-fc50-4da0-9ab7-3b3032657d68</vt:lpwstr>
  </property>
  <property fmtid="{D5CDD505-2E9C-101B-9397-08002B2CF9AE}" pid="5" name="MediaServiceImageTags">
    <vt:lpwstr/>
  </property>
</Properties>
</file>